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B" w:rsidRDefault="00F17B9B" w:rsidP="00835F32">
      <w:r>
        <w:t xml:space="preserve">                                                                </w:t>
      </w:r>
      <w:r w:rsidRPr="00551CE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.25pt;height:74.25pt;visibility:visible">
            <v:imagedata r:id="rId5" o:title=""/>
          </v:shape>
        </w:pict>
      </w:r>
    </w:p>
    <w:p w:rsidR="00F17B9B" w:rsidRPr="002E76A7" w:rsidRDefault="00F17B9B" w:rsidP="00835F32">
      <w:pPr>
        <w:ind w:left="-426" w:right="-427" w:hanging="708"/>
        <w:jc w:val="center"/>
        <w:rPr>
          <w:b/>
          <w:sz w:val="36"/>
          <w:szCs w:val="36"/>
        </w:rPr>
      </w:pPr>
      <w:r w:rsidRPr="002E76A7">
        <w:rPr>
          <w:b/>
          <w:sz w:val="36"/>
          <w:szCs w:val="36"/>
        </w:rPr>
        <w:t>РЕСПУБЛИКА ДАГЕСТАН</w:t>
      </w:r>
    </w:p>
    <w:p w:rsidR="00F17B9B" w:rsidRPr="002E76A7" w:rsidRDefault="00F17B9B" w:rsidP="00835F32">
      <w:pPr>
        <w:ind w:left="-426" w:right="-427" w:hanging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МО </w:t>
      </w:r>
      <w:r w:rsidRPr="002E76A7">
        <w:rPr>
          <w:b/>
          <w:sz w:val="36"/>
          <w:szCs w:val="36"/>
        </w:rPr>
        <w:t>«ДАХА</w:t>
      </w:r>
      <w:r>
        <w:rPr>
          <w:b/>
          <w:sz w:val="36"/>
          <w:szCs w:val="36"/>
        </w:rPr>
        <w:t>Д</w:t>
      </w:r>
      <w:r w:rsidRPr="002E76A7">
        <w:rPr>
          <w:b/>
          <w:sz w:val="36"/>
          <w:szCs w:val="36"/>
        </w:rPr>
        <w:t>АЕВСКИЙ РАЙОН»</w:t>
      </w:r>
    </w:p>
    <w:p w:rsidR="00F17B9B" w:rsidRPr="00835F32" w:rsidRDefault="00F17B9B" w:rsidP="00835F32">
      <w:pPr>
        <w:ind w:left="-426" w:hanging="709"/>
        <w:jc w:val="both"/>
        <w:rPr>
          <w:rFonts w:ascii="Times New Roman" w:hAnsi="Times New Roman"/>
          <w:sz w:val="20"/>
          <w:szCs w:val="20"/>
        </w:rPr>
      </w:pPr>
      <w:r w:rsidRPr="00835F32">
        <w:rPr>
          <w:rFonts w:ascii="Times New Roman" w:hAnsi="Times New Roman"/>
          <w:sz w:val="20"/>
          <w:szCs w:val="20"/>
        </w:rPr>
        <w:t xml:space="preserve">368570, Российская Федерация, Республика Дагестан, Дахадаевский район, с. Уракарах, </w:t>
      </w:r>
      <w:r w:rsidRPr="00835F32">
        <w:rPr>
          <w:rFonts w:ascii="Times New Roman" w:hAnsi="Times New Roman"/>
          <w:sz w:val="20"/>
          <w:szCs w:val="20"/>
          <w:lang w:val="en-US"/>
        </w:rPr>
        <w:t>e</w:t>
      </w:r>
      <w:r w:rsidRPr="00835F32">
        <w:rPr>
          <w:rFonts w:ascii="Times New Roman" w:hAnsi="Times New Roman"/>
          <w:sz w:val="20"/>
          <w:szCs w:val="20"/>
        </w:rPr>
        <w:t>-</w:t>
      </w:r>
      <w:r w:rsidRPr="00835F32">
        <w:rPr>
          <w:rFonts w:ascii="Times New Roman" w:hAnsi="Times New Roman"/>
          <w:sz w:val="20"/>
          <w:szCs w:val="20"/>
          <w:lang w:val="en-US"/>
        </w:rPr>
        <w:t>mail</w:t>
      </w:r>
      <w:r w:rsidRPr="00835F32">
        <w:rPr>
          <w:rFonts w:ascii="Times New Roman" w:hAnsi="Times New Roman"/>
          <w:sz w:val="20"/>
          <w:szCs w:val="20"/>
        </w:rPr>
        <w:t xml:space="preserve">: </w:t>
      </w:r>
      <w:r w:rsidRPr="00835F32">
        <w:rPr>
          <w:rFonts w:ascii="Times New Roman" w:hAnsi="Times New Roman"/>
          <w:sz w:val="20"/>
          <w:szCs w:val="20"/>
          <w:lang w:val="en-US"/>
        </w:rPr>
        <w:t>dahadaevskijrajon</w:t>
      </w:r>
      <w:r w:rsidRPr="00835F32">
        <w:rPr>
          <w:rFonts w:ascii="Times New Roman" w:hAnsi="Times New Roman"/>
          <w:sz w:val="20"/>
          <w:szCs w:val="20"/>
        </w:rPr>
        <w:t>@</w:t>
      </w:r>
      <w:r w:rsidRPr="00835F32">
        <w:rPr>
          <w:rFonts w:ascii="Times New Roman" w:hAnsi="Times New Roman"/>
          <w:sz w:val="20"/>
          <w:szCs w:val="20"/>
          <w:lang w:val="en-US"/>
        </w:rPr>
        <w:t>e</w:t>
      </w:r>
      <w:r w:rsidRPr="00835F32">
        <w:rPr>
          <w:rFonts w:ascii="Times New Roman" w:hAnsi="Times New Roman"/>
          <w:sz w:val="20"/>
          <w:szCs w:val="20"/>
        </w:rPr>
        <w:t>-</w:t>
      </w:r>
      <w:r w:rsidRPr="00835F32">
        <w:rPr>
          <w:rFonts w:ascii="Times New Roman" w:hAnsi="Times New Roman"/>
          <w:sz w:val="20"/>
          <w:szCs w:val="20"/>
          <w:lang w:val="en-US"/>
        </w:rPr>
        <w:t>dag</w:t>
      </w:r>
      <w:r w:rsidRPr="00835F32">
        <w:rPr>
          <w:rFonts w:ascii="Times New Roman" w:hAnsi="Times New Roman"/>
          <w:sz w:val="20"/>
          <w:szCs w:val="20"/>
        </w:rPr>
        <w:t>.</w:t>
      </w:r>
      <w:r w:rsidRPr="00835F32">
        <w:rPr>
          <w:rFonts w:ascii="Times New Roman" w:hAnsi="Times New Roman"/>
          <w:sz w:val="20"/>
          <w:szCs w:val="20"/>
          <w:lang w:val="en-US"/>
        </w:rPr>
        <w:t>ru</w:t>
      </w:r>
      <w:r w:rsidRPr="00835F32">
        <w:rPr>
          <w:rFonts w:ascii="Times New Roman" w:hAnsi="Times New Roman"/>
          <w:sz w:val="20"/>
          <w:szCs w:val="20"/>
        </w:rPr>
        <w:t>;  тел: 8(7254) 2-45-45; факс: 8(7254) 2-45-08</w:t>
      </w:r>
    </w:p>
    <w:p w:rsidR="00F17B9B" w:rsidRPr="002E76A7" w:rsidRDefault="00F17B9B" w:rsidP="00835F32">
      <w:pPr>
        <w:pStyle w:val="ListParagraph"/>
        <w:ind w:left="305" w:hanging="1156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-40.7pt,5.4pt" to="45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" strokeweight="1.5pt">
            <v:stroke linestyle="thickThin"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7216;visibility:visible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" strokecolor="#5b9bd5" strokeweight=".5pt">
            <v:stroke joinstyle="miter"/>
          </v:line>
        </w:pict>
      </w:r>
    </w:p>
    <w:p w:rsidR="00F17B9B" w:rsidRPr="00835F32" w:rsidRDefault="00F17B9B" w:rsidP="00835F32">
      <w:pPr>
        <w:pStyle w:val="ListParagraph"/>
        <w:ind w:left="305" w:hanging="1156"/>
        <w:rPr>
          <w:rFonts w:ascii="Times New Roman" w:hAnsi="Times New Roman"/>
          <w:sz w:val="28"/>
          <w:szCs w:val="28"/>
        </w:rPr>
      </w:pPr>
      <w:r w:rsidRPr="002E76A7">
        <w:t xml:space="preserve">        </w:t>
      </w:r>
      <w:r w:rsidRPr="00835F32">
        <w:rPr>
          <w:rFonts w:ascii="Times New Roman" w:hAnsi="Times New Roman"/>
          <w:sz w:val="28"/>
          <w:szCs w:val="28"/>
        </w:rPr>
        <w:t xml:space="preserve">от «01» 03. 2017г.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35F32">
        <w:rPr>
          <w:rFonts w:ascii="Times New Roman" w:hAnsi="Times New Roman"/>
          <w:sz w:val="28"/>
          <w:szCs w:val="28"/>
        </w:rPr>
        <w:t xml:space="preserve"> №25 </w:t>
      </w:r>
    </w:p>
    <w:p w:rsidR="00F17B9B" w:rsidRDefault="00F17B9B" w:rsidP="00BB43F5">
      <w:pPr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835F32">
        <w:rPr>
          <w:rFonts w:ascii="Times New Roman" w:hAnsi="Times New Roman"/>
          <w:b/>
          <w:sz w:val="40"/>
          <w:szCs w:val="40"/>
        </w:rPr>
        <w:t>Постановления</w:t>
      </w:r>
    </w:p>
    <w:p w:rsidR="00F17B9B" w:rsidRPr="006D4023" w:rsidRDefault="00F17B9B" w:rsidP="006337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Об утверждении Порядка отчисления обучающихся, достигших 15-летнего возраста и не получивших основного общего образования, из образовательных организаций, подведомственных</w:t>
      </w:r>
      <w:r>
        <w:rPr>
          <w:rFonts w:ascii="Times New Roman" w:hAnsi="Times New Roman"/>
          <w:b/>
          <w:sz w:val="28"/>
          <w:szCs w:val="28"/>
        </w:rPr>
        <w:t xml:space="preserve"> отделу</w:t>
      </w:r>
      <w:r w:rsidRPr="006D4023">
        <w:rPr>
          <w:rFonts w:ascii="Times New Roman" w:hAnsi="Times New Roman"/>
          <w:b/>
          <w:sz w:val="28"/>
          <w:szCs w:val="28"/>
        </w:rPr>
        <w:t xml:space="preserve"> образования администрации «Дахадаевский район»</w:t>
      </w:r>
    </w:p>
    <w:p w:rsidR="00F17B9B" w:rsidRPr="00E32251" w:rsidRDefault="00F17B9B" w:rsidP="006337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В соответствии с п. 13 ч.1 ст. 16 Федерального закона от 06.10.2003 №131- ФЗ «Об общих принципах организации местного самоуправления в Российской Федерации», ст. 9, ч. 2 ст. 61 Федерального закона от 29.12.2012 №273-ФЗ «Об образовании в Российской Федерации», от 24.06.1999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от 15.03.2013 №185 «Об утверждении Порядка применения к обучающимся и снятия с обучающихся</w:t>
      </w:r>
      <w:r>
        <w:rPr>
          <w:rFonts w:ascii="Times New Roman" w:hAnsi="Times New Roman"/>
          <w:sz w:val="28"/>
          <w:szCs w:val="28"/>
        </w:rPr>
        <w:t xml:space="preserve"> мер дисциплинарного взыскания»</w:t>
      </w:r>
      <w:r w:rsidRPr="00E32251">
        <w:rPr>
          <w:rFonts w:ascii="Times New Roman" w:hAnsi="Times New Roman"/>
          <w:b/>
          <w:sz w:val="28"/>
          <w:szCs w:val="28"/>
        </w:rPr>
        <w:t>ПОСТАНОВЛЯЮ:</w:t>
      </w:r>
    </w:p>
    <w:p w:rsidR="00F17B9B" w:rsidRPr="00F14ECF" w:rsidRDefault="00F17B9B" w:rsidP="008E13CA">
      <w:pPr>
        <w:pStyle w:val="ListParagraph"/>
        <w:numPr>
          <w:ilvl w:val="0"/>
          <w:numId w:val="1"/>
        </w:numPr>
        <w:spacing w:after="0"/>
        <w:ind w:left="419" w:hanging="357"/>
        <w:jc w:val="both"/>
        <w:rPr>
          <w:rFonts w:ascii="Times New Roman" w:hAnsi="Times New Roman"/>
          <w:sz w:val="28"/>
          <w:szCs w:val="28"/>
        </w:rPr>
      </w:pPr>
      <w:r w:rsidRPr="00F14ECF">
        <w:rPr>
          <w:rFonts w:ascii="Times New Roman" w:hAnsi="Times New Roman"/>
          <w:sz w:val="28"/>
          <w:szCs w:val="28"/>
        </w:rPr>
        <w:t>Утвердить Порядок отчисления обучающихся, достигших 15-летнего возраста и не получивших основного общег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r w:rsidRPr="00F14ECF">
        <w:rPr>
          <w:rFonts w:ascii="Times New Roman" w:hAnsi="Times New Roman"/>
          <w:sz w:val="28"/>
          <w:szCs w:val="28"/>
        </w:rPr>
        <w:t xml:space="preserve"> из образовательных организаций, подведомственных  отделу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 МО </w:t>
      </w:r>
      <w:r w:rsidRPr="00F14ECF">
        <w:rPr>
          <w:rFonts w:ascii="Times New Roman" w:hAnsi="Times New Roman"/>
          <w:sz w:val="28"/>
          <w:szCs w:val="28"/>
        </w:rPr>
        <w:t>«Дахадаевский район.</w:t>
      </w:r>
    </w:p>
    <w:p w:rsidR="00F17B9B" w:rsidRPr="006337F5" w:rsidRDefault="00F17B9B" w:rsidP="008E13CA">
      <w:pPr>
        <w:pStyle w:val="ListParagraph"/>
        <w:numPr>
          <w:ilvl w:val="0"/>
          <w:numId w:val="1"/>
        </w:numPr>
        <w:spacing w:after="0"/>
        <w:ind w:left="419" w:hanging="357"/>
        <w:jc w:val="both"/>
        <w:rPr>
          <w:rFonts w:ascii="Times New Roman" w:hAnsi="Times New Roman"/>
          <w:sz w:val="28"/>
          <w:szCs w:val="28"/>
        </w:rPr>
      </w:pPr>
      <w:r w:rsidRPr="006337F5">
        <w:rPr>
          <w:rFonts w:ascii="Times New Roman" w:hAnsi="Times New Roman"/>
          <w:sz w:val="28"/>
          <w:szCs w:val="28"/>
        </w:rPr>
        <w:t>Опубликовать настоящее постановление в газете «Сельская жизнь»  и разместить на официальном сайте МО «Дахадаевский район». 3. Контроль за исполнением настоящего постановления возложить на заместителя главы    администрации МО «Дахадаевский район» Абдурашидова М.А.</w:t>
      </w:r>
    </w:p>
    <w:p w:rsidR="00F17B9B" w:rsidRPr="006D4023" w:rsidRDefault="00F17B9B" w:rsidP="006D4023">
      <w:pPr>
        <w:rPr>
          <w:rFonts w:ascii="Times New Roman" w:hAnsi="Times New Roman"/>
          <w:sz w:val="28"/>
          <w:szCs w:val="28"/>
        </w:rPr>
      </w:pPr>
    </w:p>
    <w:p w:rsidR="00F17B9B" w:rsidRDefault="00F17B9B" w:rsidP="006D4023">
      <w:pPr>
        <w:rPr>
          <w:rFonts w:ascii="Times New Roman" w:hAnsi="Times New Roman"/>
          <w:b/>
          <w:sz w:val="28"/>
          <w:szCs w:val="28"/>
        </w:rPr>
      </w:pPr>
      <w:r w:rsidRPr="00271669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71669">
        <w:rPr>
          <w:rFonts w:ascii="Times New Roman" w:hAnsi="Times New Roman"/>
          <w:b/>
          <w:sz w:val="28"/>
          <w:szCs w:val="28"/>
        </w:rPr>
        <w:t>Омаров Д.Р.</w:t>
      </w:r>
    </w:p>
    <w:p w:rsidR="00F17B9B" w:rsidRDefault="00F17B9B" w:rsidP="006D4023">
      <w:pPr>
        <w:rPr>
          <w:rFonts w:ascii="Times New Roman" w:hAnsi="Times New Roman"/>
          <w:b/>
          <w:sz w:val="28"/>
          <w:szCs w:val="28"/>
        </w:rPr>
      </w:pPr>
    </w:p>
    <w:p w:rsidR="00F17B9B" w:rsidRPr="006D4023" w:rsidRDefault="00F17B9B" w:rsidP="008E13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У</w:t>
      </w:r>
      <w:r w:rsidRPr="006D4023">
        <w:rPr>
          <w:rFonts w:ascii="Times New Roman" w:hAnsi="Times New Roman"/>
          <w:b/>
          <w:sz w:val="28"/>
          <w:szCs w:val="28"/>
        </w:rPr>
        <w:t>ТВЕРЖДЕН</w:t>
      </w:r>
    </w:p>
    <w:p w:rsidR="00F17B9B" w:rsidRPr="006D4023" w:rsidRDefault="00F17B9B" w:rsidP="0027166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 xml:space="preserve">постановлением </w:t>
      </w:r>
      <w:r>
        <w:rPr>
          <w:rFonts w:ascii="Times New Roman" w:hAnsi="Times New Roman"/>
          <w:b/>
          <w:sz w:val="28"/>
          <w:szCs w:val="28"/>
        </w:rPr>
        <w:t xml:space="preserve"> главы </w:t>
      </w:r>
      <w:r w:rsidRPr="006D4023">
        <w:rPr>
          <w:rFonts w:ascii="Times New Roman" w:hAnsi="Times New Roman"/>
          <w:b/>
          <w:sz w:val="28"/>
          <w:szCs w:val="28"/>
        </w:rPr>
        <w:t>администрации</w:t>
      </w:r>
    </w:p>
    <w:p w:rsidR="00F17B9B" w:rsidRPr="006D4023" w:rsidRDefault="00F17B9B" w:rsidP="008E13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МО </w:t>
      </w:r>
      <w:r w:rsidRPr="006D4023">
        <w:rPr>
          <w:rFonts w:ascii="Times New Roman" w:hAnsi="Times New Roman"/>
          <w:b/>
          <w:sz w:val="28"/>
          <w:szCs w:val="28"/>
        </w:rPr>
        <w:t>«Дахадаевский район»</w:t>
      </w:r>
    </w:p>
    <w:p w:rsidR="00F17B9B" w:rsidRPr="006D4023" w:rsidRDefault="00F17B9B" w:rsidP="000943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01.03. 2017г. № 25</w:t>
      </w:r>
    </w:p>
    <w:p w:rsidR="00F17B9B" w:rsidRPr="006D4023" w:rsidRDefault="00F17B9B" w:rsidP="000943EA">
      <w:pPr>
        <w:jc w:val="both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Порядок отчисления обучающихся,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023">
        <w:rPr>
          <w:rFonts w:ascii="Times New Roman" w:hAnsi="Times New Roman"/>
          <w:b/>
          <w:sz w:val="28"/>
          <w:szCs w:val="28"/>
        </w:rPr>
        <w:t xml:space="preserve"> достигших 15-летнего возраста и не получивших основного общего образования, из образовательных организаций, подведомственных </w:t>
      </w:r>
      <w:r>
        <w:rPr>
          <w:rFonts w:ascii="Times New Roman" w:hAnsi="Times New Roman"/>
          <w:b/>
          <w:sz w:val="28"/>
          <w:szCs w:val="28"/>
        </w:rPr>
        <w:t>отделу</w:t>
      </w:r>
      <w:r w:rsidRPr="006D4023">
        <w:rPr>
          <w:rFonts w:ascii="Times New Roman" w:hAnsi="Times New Roman"/>
          <w:b/>
          <w:sz w:val="28"/>
          <w:szCs w:val="28"/>
        </w:rPr>
        <w:t xml:space="preserve"> образования администрации муниципального образования «Дахадаевский район»</w:t>
      </w:r>
    </w:p>
    <w:p w:rsidR="00F17B9B" w:rsidRPr="006D4023" w:rsidRDefault="00F17B9B" w:rsidP="000943EA">
      <w:pPr>
        <w:jc w:val="both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1.1. Настоящий Порядок разработан в соответствии с п. 13 ч.1 ст. 16 Федерального закона от 06.10.2003 №131-ФЗ «Об общих принципах организации местного самоуправления в Российской Федерации», ст. 9, ч. 2 ст. 61 Федерального закона от 29.12.2012 №273-ФЗ «Об образовании в Российской Федерации», от 24.06.1999 №120-ФЗ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от 15.03.2013 №185 «Об утверждении Порядка применения к обучающимся и снятия с обучающихся мер дисциплинарного взыскания».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1.2. Настоящий Порядок регламентирует отчисление обучающихся из организаций, осуществляющих образовательную деятельность на территории Дахадаевского района РД  (далее – образовательная организация) и регулирует возникающие при эт</w:t>
      </w:r>
      <w:r>
        <w:rPr>
          <w:rFonts w:ascii="Times New Roman" w:hAnsi="Times New Roman"/>
          <w:sz w:val="28"/>
          <w:szCs w:val="28"/>
        </w:rPr>
        <w:t xml:space="preserve">ом отношения между обучающимся и </w:t>
      </w:r>
      <w:r w:rsidRPr="006D4023">
        <w:rPr>
          <w:rFonts w:ascii="Times New Roman" w:hAnsi="Times New Roman"/>
          <w:sz w:val="28"/>
          <w:szCs w:val="28"/>
        </w:rPr>
        <w:t xml:space="preserve">родителями (законными представителями), образовательными организациями, комиссией по делам несовершеннолетних и защите их прав при администрации муниципального образования «Дахадаевский район»,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«Дахадаевский район»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1.3. Данный Порядок не распространяется на отчисление в связи с получением образования (завершением обучения) и переводом обучающегося из одной образовательной организации в другую, реализующую соответствующие образовательные программы.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1.4. Участниками правовых отношений при организации процедуры отчисления обучающихся из образовательных организаций являются: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- несовершеннолетние обучающиеся, достигшие 15-летнего возраста и не получившие основное общее образование;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- родители (законные представители) несовершеннолетних, достигших 15-летнего возраста и не получивших основного общего образования;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- образовательные организации;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- комиссия по делам несовершеннолетних и защите их прав при администрации муниципального образования  «Дахадаевский район»;</w:t>
      </w:r>
    </w:p>
    <w:p w:rsidR="00F17B9B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 «Дахадаевский район».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2. Основания для отчисления обучающегося, достигшего 15-летнего возраста, оставившего общеобразовательную организацию до получения основного общего образования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2.1. Основанием для отчисления обучающегося, достигшего 15- летнего возраста, из образовательной организации является: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1) инициатива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2) инициатива образовательной организации в случае применения к обучающемуся,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23">
        <w:rPr>
          <w:rFonts w:ascii="Times New Roman" w:hAnsi="Times New Roman"/>
          <w:sz w:val="28"/>
          <w:szCs w:val="28"/>
        </w:rPr>
        <w:t xml:space="preserve"> достигшему возраста пятнадцати лет, отчисления как меры дисциплинарного взыскания.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3. Порядок отчисления обучающегося, достигшего 15-летнего возраста, из образовательной организации по инициативе обучающегося или родителей (законных представителей)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3.1. По согласию родителей (законных представителей) несовершеннолетнего обучающегося, комиссии по делам несовершеннолетних и защите их прав при администрации муниципального образования «Дахадаевский район» и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«Дахадаевский район» обучающийся, достигший возраста пятнадцати лет, может оставить образовательную организацию до получения основного общего образования.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3.2. Основанием для начала процедуры отчисления обучающегося из образовательной организации является письменное заявление родителей (законных представителей) в комиссию по делам несовершеннолетних и защите их прав при администрации муниципального образования «Дахадаевский район»</w:t>
      </w:r>
      <w:r>
        <w:rPr>
          <w:rFonts w:ascii="Times New Roman" w:hAnsi="Times New Roman"/>
          <w:sz w:val="28"/>
          <w:szCs w:val="28"/>
        </w:rPr>
        <w:t xml:space="preserve"> и 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«Дахадаевский район»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3.3. По запросу комиссии по делам несовершеннолетних и защите их прав при администрации муниципального образования  «Дахадаевский район» </w:t>
      </w:r>
      <w:r>
        <w:rPr>
          <w:rFonts w:ascii="Times New Roman" w:hAnsi="Times New Roman"/>
          <w:sz w:val="28"/>
          <w:szCs w:val="28"/>
        </w:rPr>
        <w:t xml:space="preserve"> и 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«Дахадаевский район»  образовательная организация представляет развернутую характеристику на обучающегося, результаты его успеваемости, справку о дальнейшем продолжении учебы или трудоустройстве несовершеннолетнего (при наличии).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D4023">
        <w:rPr>
          <w:rFonts w:ascii="Times New Roman" w:hAnsi="Times New Roman"/>
          <w:sz w:val="28"/>
          <w:szCs w:val="28"/>
        </w:rPr>
        <w:t>3.4. Комиссия по делам несовершеннолетних и защите их прав при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Дахадаевский район» и 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 «Дахадаевский район»,  рассмотрев поступившее заявление о разрешении отчисления обучающегося, достигшего возраста 15 лет до получения им основного общего образования из об</w:t>
      </w:r>
      <w:r>
        <w:rPr>
          <w:rFonts w:ascii="Times New Roman" w:hAnsi="Times New Roman"/>
          <w:sz w:val="28"/>
          <w:szCs w:val="28"/>
        </w:rPr>
        <w:t xml:space="preserve">разовательной организации, </w:t>
      </w:r>
      <w:r w:rsidRPr="006D4023">
        <w:rPr>
          <w:rFonts w:ascii="Times New Roman" w:hAnsi="Times New Roman"/>
          <w:sz w:val="28"/>
          <w:szCs w:val="28"/>
        </w:rPr>
        <w:t xml:space="preserve"> в присутствии обучающегося, его родителей (законных представителей), представителя образовательной организации принимает одно из решений: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- о согласовании оставления образовательной организации обучающимся, достигшим возраста 15 лет и не получившим основного общего образования;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- о продолжении освоения обучающимся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23">
        <w:rPr>
          <w:rFonts w:ascii="Times New Roman" w:hAnsi="Times New Roman"/>
          <w:sz w:val="28"/>
          <w:szCs w:val="28"/>
        </w:rPr>
        <w:t xml:space="preserve">образовательной программы основного общего образования по иной форме обучения;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- о продолжении его обучения в другой образовательной организации.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3.5. Комиссия по делам несовершеннолетних и защите их прав при администрации муниципального образования «Дахадаевский район» выдает представителю образовательной организации и родителям (законным представителям) несовершеннолетнего постановление комиссии по делам несовершеннолетних и защите их прав.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3.6. Комиссия по делам несовершеннолетних и защите их прав при администрации муниципального образования «Да</w:t>
      </w:r>
      <w:r>
        <w:rPr>
          <w:rFonts w:ascii="Times New Roman" w:hAnsi="Times New Roman"/>
          <w:sz w:val="28"/>
          <w:szCs w:val="28"/>
        </w:rPr>
        <w:t xml:space="preserve">хадаевский район»  совместно с отделом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и родителями (законными представителями)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F17B9B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3.7. Решение об отчислении обучающихся – детей-сирот и детей, оставшихся без попечения родителей, принимается с согласия комиссии по делам несовершеннолетних и защите их прав при администрации муниципального образования «Дахадаевский район»  и органа опеки и попечительства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«Дахадаевский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B9B" w:rsidRPr="006D4023" w:rsidRDefault="00F17B9B" w:rsidP="000943EA">
      <w:pPr>
        <w:jc w:val="both"/>
        <w:rPr>
          <w:rFonts w:ascii="Times New Roman" w:hAnsi="Times New Roman"/>
          <w:b/>
          <w:sz w:val="28"/>
          <w:szCs w:val="28"/>
        </w:rPr>
      </w:pPr>
      <w:r w:rsidRPr="006D4023">
        <w:rPr>
          <w:rFonts w:ascii="Times New Roman" w:hAnsi="Times New Roman"/>
          <w:b/>
          <w:sz w:val="28"/>
          <w:szCs w:val="28"/>
        </w:rPr>
        <w:t>4. Порядок отчисления обучающегося, достигшего 15-летнего возраста, из образовательной организации по инициативе образовательной организации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4.1. Отчисление несовершеннолетнего обучающегося, достигшего возраста пятнадцати лет, из образовательной организации как мера дисциплинарного взыскания допускается за неоднократное совершение дисциплинарных проступков.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её нормальное функционирование.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4.2.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4.3. Решение об отчислении несовершеннолетнего обучающегося, достигшего 15-летнего возраста и не получившего основного общего образования, как мера дисциплинарного взыскания принимается с учетом мнения родителей (законных представителей) и с согласия комиссии по делам несовершеннолетних и защите их прав при администрации муниципального образования «Дахадаевский район».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Решение об отчислении обучающихся – детей – сирот и детей, оставшихся без попечения родителей, достигших 15-летнего возраста и не получивших основного общего образования, как мера дисциплинарного взыскания принимается с согласия комиссии по делам несовершеннолетних и защите их прав при администрации муниципального администрации «Дахадаевский район» и органа опеки и попечительства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4.4. Образовательная организация: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4.4.1. Рассматривает вопрос об отчислении обучающегося как меру дисциплинарного взыскания на заседании педагогического совета в присутствии родителей (законных представителей);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4.4.2. Незамедлительно информирует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D4023">
        <w:rPr>
          <w:rFonts w:ascii="Times New Roman" w:hAnsi="Times New Roman"/>
          <w:sz w:val="28"/>
          <w:szCs w:val="28"/>
        </w:rPr>
        <w:t xml:space="preserve"> образования и родителей (законных представителей) в письменной форме об отчислении несовершеннолетнего обучающегося в качестве меры дисциплинарного </w:t>
      </w:r>
      <w:r>
        <w:rPr>
          <w:rFonts w:ascii="Times New Roman" w:hAnsi="Times New Roman"/>
          <w:sz w:val="28"/>
          <w:szCs w:val="28"/>
        </w:rPr>
        <w:t>взыскания.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4.4.3. Представляет в комиссию по делам несовершеннолетних и защите их прав при администрации муниципального образования  «</w:t>
      </w:r>
      <w:r>
        <w:rPr>
          <w:rFonts w:ascii="Times New Roman" w:hAnsi="Times New Roman"/>
          <w:sz w:val="28"/>
          <w:szCs w:val="28"/>
        </w:rPr>
        <w:t>Д</w:t>
      </w:r>
      <w:r w:rsidRPr="006D4023">
        <w:rPr>
          <w:rFonts w:ascii="Times New Roman" w:hAnsi="Times New Roman"/>
          <w:sz w:val="28"/>
          <w:szCs w:val="28"/>
        </w:rPr>
        <w:t xml:space="preserve">ахадаевский район» следующие документы: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- выписку решения педсовета об отчислении обучающегося;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- копию заявления родителей (законных представителей) о согласии на отчисление несовершеннолетнего из образовательной организации; </w:t>
      </w:r>
    </w:p>
    <w:p w:rsidR="00F17B9B" w:rsidRPr="006D4023" w:rsidRDefault="00F17B9B" w:rsidP="000943EA">
      <w:pPr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- представление на обучающегося с указанием фактов неоднократных грубых нарушений Устава, и результаты проведенной профилактической работы.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4.4.4. На основании Постановления комиссии по делам несовершеннолетних и защите их прав при администрации муниципального образования «Дахадаевский район»  о согласии оставления образовательной организации, обучающимся, достигшим возраста 15 лет, образовательная организация издает приказ об отчислении обучающегося, достигшего 15-летнего возраста как меры дисциплинарного взыскания, копию которого выдает на руки родителям (законным представителям).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 xml:space="preserve"> 4.5. Комиссия по делам несовершеннолетних и защите их прав при администрации муниципального образования «Дахадаевский район»  рассматривает представленные материалы об отчислении обучающегося, достигшего 15-летнего возраста, как меры дисциплинарного взыскания в присутствии обучающегося, родителей (законных представителей), представителя образовательной организации.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 xml:space="preserve">. Отдел </w:t>
      </w:r>
      <w:r w:rsidRPr="006D4023">
        <w:rPr>
          <w:rFonts w:ascii="Times New Roman" w:hAnsi="Times New Roman"/>
          <w:sz w:val="28"/>
          <w:szCs w:val="28"/>
        </w:rPr>
        <w:t xml:space="preserve">образования и родители (законные представители) несовершеннолетнего обучающегося, отчисленного из образовательной организации,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F17B9B" w:rsidRPr="006D4023" w:rsidRDefault="00F17B9B" w:rsidP="00094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4023">
        <w:rPr>
          <w:rFonts w:ascii="Times New Roman" w:hAnsi="Times New Roman"/>
          <w:sz w:val="28"/>
          <w:szCs w:val="28"/>
        </w:rPr>
        <w:t>4.7. Постановление комиссии по делам несовершеннолетних и защите их прав при администрации муниципального образования «Дахадаевский район» может быть обжаловано в установленном законом порядке.</w:t>
      </w:r>
    </w:p>
    <w:sectPr w:rsidR="00F17B9B" w:rsidRPr="006D4023" w:rsidSect="006337F5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F3A"/>
    <w:multiLevelType w:val="hybridMultilevel"/>
    <w:tmpl w:val="0FA45656"/>
    <w:lvl w:ilvl="0" w:tplc="A7E0D87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C1A"/>
    <w:rsid w:val="000236EC"/>
    <w:rsid w:val="0002381E"/>
    <w:rsid w:val="00041C1A"/>
    <w:rsid w:val="000925D8"/>
    <w:rsid w:val="000943EA"/>
    <w:rsid w:val="0012207B"/>
    <w:rsid w:val="00132187"/>
    <w:rsid w:val="001550C1"/>
    <w:rsid w:val="0025417B"/>
    <w:rsid w:val="00271669"/>
    <w:rsid w:val="002B4B97"/>
    <w:rsid w:val="002E76A7"/>
    <w:rsid w:val="004F69E5"/>
    <w:rsid w:val="00551CEB"/>
    <w:rsid w:val="006337F5"/>
    <w:rsid w:val="00680BF0"/>
    <w:rsid w:val="006A52D5"/>
    <w:rsid w:val="006D4023"/>
    <w:rsid w:val="006E3B20"/>
    <w:rsid w:val="007369F2"/>
    <w:rsid w:val="007A3274"/>
    <w:rsid w:val="007E085A"/>
    <w:rsid w:val="0082318B"/>
    <w:rsid w:val="00835F32"/>
    <w:rsid w:val="008E13CA"/>
    <w:rsid w:val="00920157"/>
    <w:rsid w:val="00A70C6F"/>
    <w:rsid w:val="00AF208B"/>
    <w:rsid w:val="00B6507C"/>
    <w:rsid w:val="00BB43F5"/>
    <w:rsid w:val="00C4519F"/>
    <w:rsid w:val="00CE784C"/>
    <w:rsid w:val="00D735F9"/>
    <w:rsid w:val="00DC4276"/>
    <w:rsid w:val="00E32251"/>
    <w:rsid w:val="00E360AF"/>
    <w:rsid w:val="00F14ECF"/>
    <w:rsid w:val="00F17B9B"/>
    <w:rsid w:val="00F80C95"/>
    <w:rsid w:val="00FA6577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1924</Words>
  <Characters>10971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1</cp:lastModifiedBy>
  <cp:revision>3</cp:revision>
  <cp:lastPrinted>2017-03-10T05:32:00Z</cp:lastPrinted>
  <dcterms:created xsi:type="dcterms:W3CDTF">2017-03-09T06:48:00Z</dcterms:created>
  <dcterms:modified xsi:type="dcterms:W3CDTF">2017-03-10T05:59:00Z</dcterms:modified>
</cp:coreProperties>
</file>