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238" w:rsidRPr="00144F24" w:rsidRDefault="00E57238" w:rsidP="00E57238">
      <w:pPr>
        <w:spacing w:after="308" w:line="260" w:lineRule="exact"/>
        <w:ind w:right="23"/>
        <w:jc w:val="center"/>
        <w:rPr>
          <w:rFonts w:ascii="Times New Roman" w:eastAsia="Times New Roman" w:hAnsi="Times New Roman" w:cs="Times New Roman"/>
          <w:iCs/>
          <w:color w:val="000000"/>
          <w:spacing w:val="220"/>
          <w:sz w:val="26"/>
          <w:szCs w:val="26"/>
          <w:lang w:eastAsia="ru-RU" w:bidi="ru-RU"/>
        </w:rPr>
      </w:pPr>
    </w:p>
    <w:p w:rsidR="00C218F2" w:rsidRDefault="00C218F2" w:rsidP="00E57238">
      <w:pPr>
        <w:spacing w:after="308" w:line="260" w:lineRule="exact"/>
        <w:ind w:right="23"/>
        <w:jc w:val="center"/>
        <w:rPr>
          <w:rFonts w:ascii="Times New Roman" w:eastAsia="Times New Roman" w:hAnsi="Times New Roman" w:cs="Times New Roman"/>
          <w:iCs/>
          <w:color w:val="000000"/>
          <w:spacing w:val="220"/>
          <w:sz w:val="26"/>
          <w:szCs w:val="26"/>
          <w:lang w:eastAsia="ru-RU" w:bidi="ru-RU"/>
        </w:rPr>
      </w:pPr>
    </w:p>
    <w:p w:rsidR="00D570D7" w:rsidRDefault="00D570D7" w:rsidP="00D570D7">
      <w:pPr>
        <w:spacing w:after="17" w:line="240" w:lineRule="exact"/>
        <w:ind w:right="23"/>
        <w:rPr>
          <w:rFonts w:ascii="Times New Roman" w:eastAsia="Times New Roman" w:hAnsi="Times New Roman" w:cs="Times New Roman"/>
          <w:b/>
          <w:bCs/>
          <w:color w:val="000000"/>
          <w:spacing w:val="10"/>
          <w:sz w:val="28"/>
          <w:szCs w:val="28"/>
          <w:lang w:eastAsia="ru-RU" w:bidi="ru-RU"/>
        </w:rPr>
      </w:pPr>
      <w:r>
        <w:rPr>
          <w:rFonts w:ascii="Times New Roman" w:eastAsia="Times New Roman" w:hAnsi="Times New Roman" w:cs="Times New Roman"/>
          <w:b/>
          <w:bCs/>
          <w:color w:val="000000"/>
          <w:spacing w:val="10"/>
          <w:sz w:val="28"/>
          <w:szCs w:val="28"/>
          <w:lang w:eastAsia="ru-RU" w:bidi="ru-RU"/>
        </w:rPr>
        <w:t xml:space="preserve">КОНТРОЛЬНО-СЧЕТНАЯ КОМИССИЯ МО «ДАХАДАЕВСКИЙ    </w:t>
      </w:r>
    </w:p>
    <w:p w:rsidR="00D570D7" w:rsidRDefault="00D570D7" w:rsidP="00D570D7">
      <w:pPr>
        <w:spacing w:after="17" w:line="240" w:lineRule="exact"/>
        <w:ind w:right="23"/>
        <w:rPr>
          <w:rFonts w:ascii="Times New Roman" w:eastAsia="Times New Roman" w:hAnsi="Times New Roman" w:cs="Times New Roman"/>
          <w:b/>
          <w:bCs/>
          <w:color w:val="000000"/>
          <w:spacing w:val="10"/>
          <w:sz w:val="28"/>
          <w:szCs w:val="28"/>
          <w:lang w:eastAsia="ru-RU" w:bidi="ru-RU"/>
        </w:rPr>
      </w:pPr>
      <w:r>
        <w:rPr>
          <w:rFonts w:ascii="Times New Roman" w:eastAsia="Times New Roman" w:hAnsi="Times New Roman" w:cs="Times New Roman"/>
          <w:b/>
          <w:bCs/>
          <w:color w:val="000000"/>
          <w:spacing w:val="10"/>
          <w:sz w:val="28"/>
          <w:szCs w:val="28"/>
          <w:lang w:eastAsia="ru-RU" w:bidi="ru-RU"/>
        </w:rPr>
        <w:t xml:space="preserve">                                                  РАЙОН»</w:t>
      </w:r>
    </w:p>
    <w:p w:rsidR="00B50718" w:rsidRDefault="00B50718" w:rsidP="00B50718">
      <w:pPr>
        <w:spacing w:after="308" w:line="260" w:lineRule="exact"/>
        <w:ind w:right="23"/>
        <w:jc w:val="center"/>
        <w:rPr>
          <w:rFonts w:ascii="Times New Roman" w:eastAsia="Times New Roman" w:hAnsi="Times New Roman" w:cs="Times New Roman"/>
          <w:iCs/>
          <w:color w:val="000000"/>
          <w:spacing w:val="220"/>
          <w:sz w:val="26"/>
          <w:szCs w:val="26"/>
          <w:lang w:eastAsia="ru-RU" w:bidi="ru-RU"/>
        </w:rPr>
      </w:pPr>
    </w:p>
    <w:p w:rsidR="00B50718" w:rsidRPr="00144F24" w:rsidRDefault="00B50718" w:rsidP="00B50718">
      <w:pPr>
        <w:spacing w:after="308" w:line="260" w:lineRule="exact"/>
        <w:ind w:right="23"/>
        <w:jc w:val="center"/>
        <w:rPr>
          <w:rFonts w:ascii="Times New Roman" w:eastAsia="Times New Roman" w:hAnsi="Times New Roman" w:cs="Times New Roman"/>
          <w:iCs/>
          <w:color w:val="000000"/>
          <w:spacing w:val="220"/>
          <w:sz w:val="26"/>
          <w:szCs w:val="26"/>
          <w:lang w:eastAsia="ru-RU" w:bidi="ru-RU"/>
        </w:rPr>
      </w:pPr>
      <w:r w:rsidRPr="00144F24">
        <w:rPr>
          <w:rFonts w:ascii="Times New Roman" w:eastAsia="Times New Roman" w:hAnsi="Times New Roman" w:cs="Times New Roman"/>
          <w:iCs/>
          <w:color w:val="000000"/>
          <w:spacing w:val="220"/>
          <w:sz w:val="26"/>
          <w:szCs w:val="26"/>
          <w:lang w:eastAsia="ru-RU" w:bidi="ru-RU"/>
        </w:rPr>
        <w:t>АКТ</w:t>
      </w:r>
    </w:p>
    <w:p w:rsidR="00B50718" w:rsidRDefault="00B50718" w:rsidP="00B50718">
      <w:pPr>
        <w:spacing w:after="204" w:line="322" w:lineRule="exact"/>
        <w:ind w:right="23"/>
        <w:jc w:val="center"/>
        <w:rPr>
          <w:rFonts w:ascii="Times New Roman" w:eastAsia="Times New Roman" w:hAnsi="Times New Roman" w:cs="Times New Roman"/>
          <w:b/>
          <w:bCs/>
          <w:i/>
          <w:iCs/>
          <w:color w:val="000000"/>
          <w:sz w:val="26"/>
          <w:szCs w:val="26"/>
          <w:lang w:eastAsia="ru-RU" w:bidi="ru-RU"/>
        </w:rPr>
      </w:pPr>
      <w:r w:rsidRPr="00144F24">
        <w:rPr>
          <w:rFonts w:ascii="Times New Roman" w:eastAsia="Times New Roman" w:hAnsi="Times New Roman" w:cs="Times New Roman"/>
          <w:b/>
          <w:bCs/>
          <w:i/>
          <w:iCs/>
          <w:color w:val="000000"/>
          <w:sz w:val="26"/>
          <w:szCs w:val="26"/>
          <w:lang w:eastAsia="ru-RU" w:bidi="ru-RU"/>
        </w:rPr>
        <w:t>проверки соблюдения бюджетного законодательства при формировании и исполнении бюджета муниципального образования «</w:t>
      </w:r>
      <w:r>
        <w:rPr>
          <w:rFonts w:ascii="Times New Roman" w:eastAsia="Times New Roman" w:hAnsi="Times New Roman" w:cs="Times New Roman"/>
          <w:b/>
          <w:bCs/>
          <w:i/>
          <w:iCs/>
          <w:color w:val="000000"/>
          <w:sz w:val="26"/>
          <w:szCs w:val="26"/>
          <w:lang w:eastAsia="ru-RU" w:bidi="ru-RU"/>
        </w:rPr>
        <w:t>село Кунки</w:t>
      </w:r>
      <w:r w:rsidRPr="00144F24">
        <w:rPr>
          <w:rFonts w:ascii="Times New Roman" w:eastAsia="Times New Roman" w:hAnsi="Times New Roman" w:cs="Times New Roman"/>
          <w:b/>
          <w:bCs/>
          <w:i/>
          <w:iCs/>
          <w:color w:val="000000"/>
          <w:sz w:val="26"/>
          <w:szCs w:val="26"/>
          <w:lang w:eastAsia="ru-RU" w:bidi="ru-RU"/>
        </w:rPr>
        <w:t>», целевого и эффективного использования бюджетных</w:t>
      </w:r>
      <w:r>
        <w:rPr>
          <w:rFonts w:ascii="Times New Roman" w:eastAsia="Times New Roman" w:hAnsi="Times New Roman" w:cs="Times New Roman"/>
          <w:b/>
          <w:bCs/>
          <w:i/>
          <w:iCs/>
          <w:color w:val="000000"/>
          <w:sz w:val="26"/>
          <w:szCs w:val="26"/>
          <w:lang w:eastAsia="ru-RU" w:bidi="ru-RU"/>
        </w:rPr>
        <w:t xml:space="preserve"> средств за 2012 – 2013гг</w:t>
      </w:r>
      <w:r w:rsidR="001E6C3E">
        <w:rPr>
          <w:rFonts w:ascii="Times New Roman" w:eastAsia="Times New Roman" w:hAnsi="Times New Roman" w:cs="Times New Roman"/>
          <w:b/>
          <w:bCs/>
          <w:color w:val="000000"/>
          <w:spacing w:val="10"/>
          <w:sz w:val="24"/>
          <w:szCs w:val="24"/>
          <w:lang w:eastAsia="ru-RU" w:bidi="ru-RU"/>
        </w:rPr>
        <w:tab/>
      </w:r>
    </w:p>
    <w:p w:rsidR="00E57238" w:rsidRPr="00B50718" w:rsidRDefault="00E57238" w:rsidP="00B50718">
      <w:pPr>
        <w:spacing w:after="204" w:line="322" w:lineRule="exact"/>
        <w:ind w:right="23"/>
        <w:jc w:val="center"/>
        <w:rPr>
          <w:rFonts w:ascii="Times New Roman" w:eastAsia="Times New Roman" w:hAnsi="Times New Roman" w:cs="Times New Roman"/>
          <w:b/>
          <w:bCs/>
          <w:i/>
          <w:iCs/>
          <w:color w:val="000000"/>
          <w:sz w:val="26"/>
          <w:szCs w:val="26"/>
          <w:lang w:eastAsia="ru-RU" w:bidi="ru-RU"/>
        </w:rPr>
      </w:pPr>
      <w:r w:rsidRPr="00144F24">
        <w:rPr>
          <w:rFonts w:ascii="Times New Roman" w:eastAsia="Times New Roman" w:hAnsi="Times New Roman" w:cs="Times New Roman"/>
          <w:color w:val="000000"/>
          <w:sz w:val="24"/>
          <w:szCs w:val="24"/>
          <w:lang w:eastAsia="ru-RU" w:bidi="ru-RU"/>
        </w:rPr>
        <w:t>На основании  Плана работы счетной комиссии МО «Дахадаевский район» на 2014г утвержденного Постановлением районного собрания от 15 января 2014г. № 01-06-у1-сд-4 мною специалистом 1-й категории Контрольно-счетной комиссии МО «Дахадаевский район» Алескандаровым А.А. проведена проверка соблюдения бюджетного законодательства при формировании и исполнении бюджета муниципального образования «</w:t>
      </w:r>
      <w:r>
        <w:rPr>
          <w:rFonts w:ascii="Times New Roman" w:eastAsia="Times New Roman" w:hAnsi="Times New Roman" w:cs="Times New Roman"/>
          <w:color w:val="000000"/>
          <w:sz w:val="24"/>
          <w:szCs w:val="24"/>
          <w:lang w:eastAsia="ru-RU" w:bidi="ru-RU"/>
        </w:rPr>
        <w:t>село Кунки</w:t>
      </w:r>
      <w:r w:rsidRPr="00144F24">
        <w:rPr>
          <w:rFonts w:ascii="Times New Roman" w:eastAsia="Times New Roman" w:hAnsi="Times New Roman" w:cs="Times New Roman"/>
          <w:color w:val="000000"/>
          <w:sz w:val="24"/>
          <w:szCs w:val="24"/>
          <w:lang w:eastAsia="ru-RU" w:bidi="ru-RU"/>
        </w:rPr>
        <w:t>», целевого и эффективного использования</w:t>
      </w:r>
      <w:r>
        <w:rPr>
          <w:rFonts w:ascii="Times New Roman" w:eastAsia="Times New Roman" w:hAnsi="Times New Roman" w:cs="Times New Roman"/>
          <w:color w:val="000000"/>
          <w:sz w:val="24"/>
          <w:szCs w:val="24"/>
          <w:lang w:eastAsia="ru-RU" w:bidi="ru-RU"/>
        </w:rPr>
        <w:t xml:space="preserve"> бюджетных средств за 2012</w:t>
      </w:r>
      <w:r w:rsidR="00BE475A">
        <w:rPr>
          <w:rFonts w:ascii="Times New Roman" w:eastAsia="Times New Roman" w:hAnsi="Times New Roman" w:cs="Times New Roman"/>
          <w:color w:val="000000"/>
          <w:sz w:val="24"/>
          <w:szCs w:val="24"/>
          <w:lang w:eastAsia="ru-RU" w:bidi="ru-RU"/>
        </w:rPr>
        <w:t xml:space="preserve"> - 2013</w:t>
      </w:r>
      <w:r>
        <w:rPr>
          <w:rFonts w:ascii="Times New Roman" w:eastAsia="Times New Roman" w:hAnsi="Times New Roman" w:cs="Times New Roman"/>
          <w:color w:val="000000"/>
          <w:sz w:val="24"/>
          <w:szCs w:val="24"/>
          <w:lang w:eastAsia="ru-RU" w:bidi="ru-RU"/>
        </w:rPr>
        <w:t xml:space="preserve"> год</w:t>
      </w:r>
      <w:r w:rsidR="00BE475A">
        <w:rPr>
          <w:rFonts w:ascii="Times New Roman" w:eastAsia="Times New Roman" w:hAnsi="Times New Roman" w:cs="Times New Roman"/>
          <w:color w:val="000000"/>
          <w:sz w:val="24"/>
          <w:szCs w:val="24"/>
          <w:lang w:eastAsia="ru-RU" w:bidi="ru-RU"/>
        </w:rPr>
        <w:t>ы</w:t>
      </w:r>
      <w:r w:rsidRPr="00144F24">
        <w:rPr>
          <w:rFonts w:ascii="Times New Roman" w:eastAsia="Times New Roman" w:hAnsi="Times New Roman" w:cs="Times New Roman"/>
          <w:color w:val="000000"/>
          <w:sz w:val="24"/>
          <w:szCs w:val="24"/>
          <w:lang w:eastAsia="ru-RU" w:bidi="ru-RU"/>
        </w:rPr>
        <w:t>.</w:t>
      </w:r>
    </w:p>
    <w:p w:rsidR="00E57238" w:rsidRPr="00144F24" w:rsidRDefault="00114783" w:rsidP="00BE475A">
      <w:pPr>
        <w:spacing w:after="0" w:line="260" w:lineRule="exact"/>
        <w:ind w:right="20"/>
        <w:jc w:val="right"/>
        <w:rPr>
          <w:rFonts w:ascii="Times New Roman" w:eastAsia="Times New Roman" w:hAnsi="Times New Roman" w:cs="Times New Roman"/>
          <w:b/>
          <w:bCs/>
          <w:i/>
          <w:iCs/>
          <w:color w:val="000000"/>
          <w:sz w:val="26"/>
          <w:szCs w:val="26"/>
          <w:lang w:eastAsia="ru-RU" w:bidi="ru-RU"/>
        </w:rPr>
      </w:pPr>
      <w:r>
        <w:rPr>
          <w:rFonts w:ascii="Times New Roman" w:eastAsia="Times New Roman" w:hAnsi="Times New Roman" w:cs="Times New Roman"/>
          <w:b/>
          <w:bCs/>
          <w:i/>
          <w:iCs/>
          <w:color w:val="000000"/>
          <w:sz w:val="26"/>
          <w:szCs w:val="26"/>
          <w:lang w:eastAsia="ru-RU" w:bidi="ru-RU"/>
        </w:rPr>
        <w:t>Проверка начата 19 дека</w:t>
      </w:r>
      <w:r w:rsidR="00E57238">
        <w:rPr>
          <w:rFonts w:ascii="Times New Roman" w:eastAsia="Times New Roman" w:hAnsi="Times New Roman" w:cs="Times New Roman"/>
          <w:b/>
          <w:bCs/>
          <w:i/>
          <w:iCs/>
          <w:color w:val="000000"/>
          <w:sz w:val="26"/>
          <w:szCs w:val="26"/>
          <w:lang w:eastAsia="ru-RU" w:bidi="ru-RU"/>
        </w:rPr>
        <w:t>бря</w:t>
      </w:r>
      <w:r w:rsidR="00E57238" w:rsidRPr="00144F24">
        <w:rPr>
          <w:rFonts w:ascii="Times New Roman" w:eastAsia="Times New Roman" w:hAnsi="Times New Roman" w:cs="Times New Roman"/>
          <w:b/>
          <w:bCs/>
          <w:i/>
          <w:iCs/>
          <w:color w:val="000000"/>
          <w:sz w:val="26"/>
          <w:szCs w:val="26"/>
          <w:lang w:eastAsia="ru-RU" w:bidi="ru-RU"/>
        </w:rPr>
        <w:t>2014 года.</w:t>
      </w:r>
    </w:p>
    <w:p w:rsidR="00E57238" w:rsidRPr="00144F24" w:rsidRDefault="00114783" w:rsidP="00BE475A">
      <w:pPr>
        <w:spacing w:after="0" w:line="260" w:lineRule="exact"/>
        <w:ind w:right="20"/>
        <w:jc w:val="right"/>
        <w:rPr>
          <w:rFonts w:ascii="Times New Roman" w:eastAsia="Times New Roman" w:hAnsi="Times New Roman" w:cs="Times New Roman"/>
          <w:b/>
          <w:bCs/>
          <w:i/>
          <w:iCs/>
          <w:color w:val="000000"/>
          <w:sz w:val="26"/>
          <w:szCs w:val="26"/>
          <w:lang w:eastAsia="ru-RU" w:bidi="ru-RU"/>
        </w:rPr>
      </w:pPr>
      <w:r>
        <w:rPr>
          <w:rFonts w:ascii="Times New Roman" w:eastAsia="Times New Roman" w:hAnsi="Times New Roman" w:cs="Times New Roman"/>
          <w:b/>
          <w:bCs/>
          <w:i/>
          <w:iCs/>
          <w:color w:val="000000"/>
          <w:sz w:val="26"/>
          <w:szCs w:val="26"/>
          <w:lang w:eastAsia="ru-RU" w:bidi="ru-RU"/>
        </w:rPr>
        <w:t>Проверка завершена 26 дека</w:t>
      </w:r>
      <w:r w:rsidR="00E57238" w:rsidRPr="00144F24">
        <w:rPr>
          <w:rFonts w:ascii="Times New Roman" w:eastAsia="Times New Roman" w:hAnsi="Times New Roman" w:cs="Times New Roman"/>
          <w:b/>
          <w:bCs/>
          <w:i/>
          <w:iCs/>
          <w:color w:val="000000"/>
          <w:sz w:val="26"/>
          <w:szCs w:val="26"/>
          <w:lang w:eastAsia="ru-RU" w:bidi="ru-RU"/>
        </w:rPr>
        <w:t>бря 2014 года.</w:t>
      </w:r>
    </w:p>
    <w:p w:rsidR="00E57238" w:rsidRPr="00144F24" w:rsidRDefault="00E57238" w:rsidP="00E57238">
      <w:pPr>
        <w:spacing w:after="317" w:line="240" w:lineRule="exact"/>
        <w:ind w:right="23"/>
        <w:jc w:val="center"/>
        <w:rPr>
          <w:rFonts w:ascii="Times New Roman" w:eastAsia="Times New Roman" w:hAnsi="Times New Roman" w:cs="Times New Roman"/>
          <w:b/>
          <w:bCs/>
          <w:color w:val="000000"/>
          <w:spacing w:val="10"/>
          <w:sz w:val="24"/>
          <w:szCs w:val="24"/>
          <w:lang w:eastAsia="ru-RU" w:bidi="ru-RU"/>
        </w:rPr>
      </w:pPr>
      <w:r w:rsidRPr="00144F24">
        <w:rPr>
          <w:rFonts w:ascii="Times New Roman" w:eastAsia="Times New Roman" w:hAnsi="Times New Roman" w:cs="Times New Roman"/>
          <w:b/>
          <w:bCs/>
          <w:color w:val="000000"/>
          <w:spacing w:val="10"/>
          <w:sz w:val="24"/>
          <w:szCs w:val="24"/>
          <w:u w:val="single"/>
          <w:lang w:eastAsia="ru-RU" w:bidi="ru-RU"/>
        </w:rPr>
        <w:t>Общие сведения:</w:t>
      </w:r>
    </w:p>
    <w:p w:rsidR="00E57238" w:rsidRPr="00144F24" w:rsidRDefault="00E57238" w:rsidP="00E57238">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Муниципальное образование «</w:t>
      </w:r>
      <w:r>
        <w:rPr>
          <w:rFonts w:ascii="Times New Roman" w:eastAsia="Times New Roman" w:hAnsi="Times New Roman" w:cs="Times New Roman"/>
          <w:color w:val="000000"/>
          <w:sz w:val="24"/>
          <w:szCs w:val="24"/>
          <w:lang w:eastAsia="ru-RU" w:bidi="ru-RU"/>
        </w:rPr>
        <w:t>село Кунки</w:t>
      </w:r>
      <w:r w:rsidRPr="00144F24">
        <w:rPr>
          <w:rFonts w:ascii="Times New Roman" w:eastAsia="Times New Roman" w:hAnsi="Times New Roman" w:cs="Times New Roman"/>
          <w:color w:val="000000"/>
          <w:sz w:val="24"/>
          <w:szCs w:val="24"/>
          <w:lang w:eastAsia="ru-RU" w:bidi="ru-RU"/>
        </w:rPr>
        <w:t>», (далее - МО «</w:t>
      </w:r>
      <w:r>
        <w:rPr>
          <w:rFonts w:ascii="Times New Roman" w:eastAsia="Times New Roman" w:hAnsi="Times New Roman" w:cs="Times New Roman"/>
          <w:color w:val="000000"/>
          <w:sz w:val="24"/>
          <w:szCs w:val="24"/>
          <w:lang w:eastAsia="ru-RU" w:bidi="ru-RU"/>
        </w:rPr>
        <w:t>село Кунки</w:t>
      </w:r>
      <w:r w:rsidRPr="00144F24">
        <w:rPr>
          <w:rFonts w:ascii="Times New Roman" w:eastAsia="Times New Roman" w:hAnsi="Times New Roman" w:cs="Times New Roman"/>
          <w:color w:val="000000"/>
          <w:sz w:val="24"/>
          <w:szCs w:val="24"/>
          <w:lang w:eastAsia="ru-RU" w:bidi="ru-RU"/>
        </w:rPr>
        <w:t xml:space="preserve">») осуществляет свою деятельность в соответствии с Уставом, принятым решением собрания депутатов сельских </w:t>
      </w:r>
      <w:r>
        <w:rPr>
          <w:rFonts w:ascii="Times New Roman" w:eastAsia="Times New Roman" w:hAnsi="Times New Roman" w:cs="Times New Roman"/>
          <w:color w:val="000000"/>
          <w:sz w:val="24"/>
          <w:szCs w:val="24"/>
          <w:lang w:eastAsia="ru-RU" w:bidi="ru-RU"/>
        </w:rPr>
        <w:t>поселений от</w:t>
      </w:r>
      <w:r w:rsidR="008417CE">
        <w:rPr>
          <w:rFonts w:ascii="Times New Roman" w:eastAsia="Times New Roman" w:hAnsi="Times New Roman" w:cs="Times New Roman"/>
          <w:color w:val="000000"/>
          <w:sz w:val="24"/>
          <w:szCs w:val="24"/>
          <w:lang w:eastAsia="ru-RU" w:bidi="ru-RU"/>
        </w:rPr>
        <w:t xml:space="preserve"> 16 июня 2008</w:t>
      </w:r>
      <w:r>
        <w:rPr>
          <w:rFonts w:ascii="Times New Roman" w:eastAsia="Times New Roman" w:hAnsi="Times New Roman" w:cs="Times New Roman"/>
          <w:color w:val="000000"/>
          <w:sz w:val="24"/>
          <w:szCs w:val="24"/>
          <w:lang w:eastAsia="ru-RU" w:bidi="ru-RU"/>
        </w:rPr>
        <w:t xml:space="preserve"> г.  </w:t>
      </w:r>
    </w:p>
    <w:p w:rsidR="00E57238" w:rsidRPr="00144F24" w:rsidRDefault="00E57238" w:rsidP="00E57238">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Имеет статус юридического лица, самостоятельный баланс, печать со своим наименованием, бланки и штампы.</w:t>
      </w:r>
    </w:p>
    <w:p w:rsidR="00E57238" w:rsidRPr="00144F24" w:rsidRDefault="00E57238" w:rsidP="00E57238">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Главными распорядителями бюджетных средств МО «</w:t>
      </w:r>
      <w:r>
        <w:rPr>
          <w:rFonts w:ascii="Times New Roman" w:eastAsia="Times New Roman" w:hAnsi="Times New Roman" w:cs="Times New Roman"/>
          <w:color w:val="000000"/>
          <w:sz w:val="24"/>
          <w:szCs w:val="24"/>
          <w:lang w:eastAsia="ru-RU" w:bidi="ru-RU"/>
        </w:rPr>
        <w:t>село Кунки</w:t>
      </w:r>
      <w:r w:rsidRPr="00144F24">
        <w:rPr>
          <w:rFonts w:ascii="Times New Roman" w:eastAsia="Times New Roman" w:hAnsi="Times New Roman" w:cs="Times New Roman"/>
          <w:color w:val="000000"/>
          <w:sz w:val="24"/>
          <w:szCs w:val="24"/>
          <w:lang w:eastAsia="ru-RU" w:bidi="ru-RU"/>
        </w:rPr>
        <w:t>» за проверяемый период с правом подписи на всех бухгалтерских и банковских документах являлись:</w:t>
      </w:r>
    </w:p>
    <w:p w:rsidR="00E57238" w:rsidRPr="00144F24" w:rsidRDefault="00E57238" w:rsidP="00E57238">
      <w:pPr>
        <w:spacing w:after="0" w:line="322" w:lineRule="exact"/>
        <w:ind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color w:val="000000"/>
          <w:sz w:val="24"/>
          <w:szCs w:val="24"/>
          <w:lang w:eastAsia="ru-RU" w:bidi="ru-RU"/>
        </w:rPr>
        <w:t xml:space="preserve"> с правом первой подписи - глава МО «</w:t>
      </w:r>
      <w:r w:rsidR="00BE475A">
        <w:rPr>
          <w:rFonts w:ascii="Times New Roman" w:eastAsia="Times New Roman" w:hAnsi="Times New Roman" w:cs="Times New Roman"/>
          <w:color w:val="000000"/>
          <w:sz w:val="24"/>
          <w:szCs w:val="24"/>
          <w:lang w:eastAsia="ru-RU" w:bidi="ru-RU"/>
        </w:rPr>
        <w:t>село Кунки» Магомедов Ф.М</w:t>
      </w:r>
      <w:r w:rsidRPr="00144F24">
        <w:rPr>
          <w:rFonts w:ascii="Times New Roman" w:eastAsia="Times New Roman" w:hAnsi="Times New Roman" w:cs="Times New Roman"/>
          <w:color w:val="000000"/>
          <w:sz w:val="24"/>
          <w:szCs w:val="24"/>
          <w:lang w:eastAsia="ru-RU" w:bidi="ru-RU"/>
        </w:rPr>
        <w:t>;</w:t>
      </w:r>
    </w:p>
    <w:p w:rsidR="00E57238" w:rsidRPr="00144F24" w:rsidRDefault="00E57238" w:rsidP="00E57238">
      <w:pPr>
        <w:spacing w:after="0" w:line="322" w:lineRule="exact"/>
        <w:ind w:left="20"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 с правом второй подпись-</w:t>
      </w:r>
      <w:r w:rsidRPr="00144F24">
        <w:rPr>
          <w:rFonts w:ascii="Times New Roman" w:eastAsia="Times New Roman" w:hAnsi="Times New Roman" w:cs="Times New Roman"/>
          <w:color w:val="000000"/>
          <w:sz w:val="24"/>
          <w:szCs w:val="24"/>
          <w:lang w:eastAsia="ru-RU" w:bidi="ru-RU"/>
        </w:rPr>
        <w:t>главный бухгалтер МО «</w:t>
      </w:r>
      <w:r w:rsidR="00BE475A">
        <w:rPr>
          <w:rFonts w:ascii="Times New Roman" w:eastAsia="Times New Roman" w:hAnsi="Times New Roman" w:cs="Times New Roman"/>
          <w:color w:val="000000"/>
          <w:sz w:val="24"/>
          <w:szCs w:val="24"/>
          <w:lang w:eastAsia="ru-RU" w:bidi="ru-RU"/>
        </w:rPr>
        <w:t>село Кунки» Кубасаева З.М</w:t>
      </w:r>
      <w:r>
        <w:rPr>
          <w:rFonts w:ascii="Times New Roman" w:eastAsia="Times New Roman" w:hAnsi="Times New Roman" w:cs="Times New Roman"/>
          <w:color w:val="000000"/>
          <w:sz w:val="24"/>
          <w:szCs w:val="24"/>
          <w:lang w:eastAsia="ru-RU" w:bidi="ru-RU"/>
        </w:rPr>
        <w:t xml:space="preserve">. </w:t>
      </w:r>
    </w:p>
    <w:p w:rsidR="00E57238" w:rsidRPr="00144F24" w:rsidRDefault="00E57238" w:rsidP="00E57238">
      <w:pPr>
        <w:spacing w:after="0" w:line="322" w:lineRule="exact"/>
        <w:ind w:right="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color w:val="000000"/>
          <w:sz w:val="24"/>
          <w:szCs w:val="24"/>
          <w:lang w:eastAsia="ru-RU" w:bidi="ru-RU"/>
        </w:rPr>
        <w:t xml:space="preserve">В соответствии со статьей 215.1 Бюджетного кодекса РФ, для зачисления доходов по всем </w:t>
      </w:r>
    </w:p>
    <w:p w:rsidR="00E57238" w:rsidRPr="00144F24" w:rsidRDefault="00E57238" w:rsidP="00E57238">
      <w:pPr>
        <w:tabs>
          <w:tab w:val="left" w:pos="4678"/>
        </w:tabs>
        <w:spacing w:after="0" w:line="322" w:lineRule="exact"/>
        <w:ind w:left="20" w:right="2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источникам их поступлений и осуществления расчетно-кассовых операций по средствам бюджета поселения, в отделении УФК по Дахадаевскому району</w:t>
      </w:r>
      <w:r>
        <w:rPr>
          <w:rFonts w:ascii="Times New Roman" w:eastAsia="Times New Roman" w:hAnsi="Times New Roman" w:cs="Times New Roman"/>
          <w:color w:val="000000"/>
          <w:sz w:val="24"/>
          <w:szCs w:val="24"/>
          <w:lang w:eastAsia="ru-RU" w:bidi="ru-RU"/>
        </w:rPr>
        <w:t xml:space="preserve"> </w:t>
      </w:r>
      <w:r w:rsidR="00BE475A">
        <w:rPr>
          <w:rFonts w:ascii="Times New Roman" w:eastAsia="Times New Roman" w:hAnsi="Times New Roman" w:cs="Times New Roman"/>
          <w:color w:val="000000"/>
          <w:sz w:val="24"/>
          <w:szCs w:val="24"/>
          <w:lang w:eastAsia="ru-RU" w:bidi="ru-RU"/>
        </w:rPr>
        <w:t>открыт лицевой счет № 0303391779</w:t>
      </w:r>
      <w:r>
        <w:rPr>
          <w:rFonts w:ascii="Times New Roman" w:eastAsia="Times New Roman" w:hAnsi="Times New Roman" w:cs="Times New Roman"/>
          <w:color w:val="000000"/>
          <w:sz w:val="24"/>
          <w:szCs w:val="24"/>
          <w:lang w:eastAsia="ru-RU" w:bidi="ru-RU"/>
        </w:rPr>
        <w:t>0, расче</w:t>
      </w:r>
      <w:r w:rsidR="00BE475A">
        <w:rPr>
          <w:rFonts w:ascii="Times New Roman" w:eastAsia="Times New Roman" w:hAnsi="Times New Roman" w:cs="Times New Roman"/>
          <w:color w:val="000000"/>
          <w:sz w:val="24"/>
          <w:szCs w:val="24"/>
          <w:lang w:eastAsia="ru-RU" w:bidi="ru-RU"/>
        </w:rPr>
        <w:t>тный счет № 40204810600000000242</w:t>
      </w:r>
      <w:r w:rsidRPr="00144F24">
        <w:rPr>
          <w:rFonts w:ascii="Times New Roman" w:eastAsia="Times New Roman" w:hAnsi="Times New Roman" w:cs="Times New Roman"/>
          <w:color w:val="000000"/>
          <w:sz w:val="24"/>
          <w:szCs w:val="24"/>
          <w:lang w:eastAsia="ru-RU" w:bidi="ru-RU"/>
        </w:rPr>
        <w:t>,</w:t>
      </w:r>
    </w:p>
    <w:p w:rsidR="00E57238" w:rsidRPr="00144F24" w:rsidRDefault="00E57238" w:rsidP="00E57238">
      <w:p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ГРКЦ НБ РД банка России г. Махачкала</w:t>
      </w:r>
    </w:p>
    <w:p w:rsidR="00E57238" w:rsidRPr="00144F24" w:rsidRDefault="00E57238" w:rsidP="00E57238">
      <w:p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БИК 048209001,</w:t>
      </w:r>
    </w:p>
    <w:p w:rsidR="00E57238" w:rsidRPr="00144F24" w:rsidRDefault="00E57238" w:rsidP="00E57238">
      <w:pPr>
        <w:spacing w:after="365" w:line="322" w:lineRule="exact"/>
        <w:ind w:left="20" w:right="1500" w:firstLine="5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Расчетный</w:t>
      </w:r>
      <w:r w:rsidR="00BC7688">
        <w:rPr>
          <w:rFonts w:ascii="Times New Roman" w:eastAsia="Times New Roman" w:hAnsi="Times New Roman" w:cs="Times New Roman"/>
          <w:color w:val="000000"/>
          <w:sz w:val="24"/>
          <w:szCs w:val="24"/>
          <w:lang w:eastAsia="ru-RU" w:bidi="ru-RU"/>
        </w:rPr>
        <w:t xml:space="preserve"> счет ОК- №</w:t>
      </w:r>
      <w:r w:rsidR="009015FB">
        <w:rPr>
          <w:rFonts w:ascii="Times New Roman" w:eastAsia="Times New Roman" w:hAnsi="Times New Roman" w:cs="Times New Roman"/>
          <w:color w:val="000000"/>
          <w:sz w:val="24"/>
          <w:szCs w:val="24"/>
          <w:lang w:eastAsia="ru-RU" w:bidi="ru-RU"/>
        </w:rPr>
        <w:t xml:space="preserve"> </w:t>
      </w:r>
      <w:r w:rsidR="00BC7688">
        <w:rPr>
          <w:rFonts w:ascii="Times New Roman" w:eastAsia="Times New Roman" w:hAnsi="Times New Roman" w:cs="Times New Roman"/>
          <w:color w:val="000000"/>
          <w:sz w:val="24"/>
          <w:szCs w:val="24"/>
          <w:lang w:eastAsia="ru-RU" w:bidi="ru-RU"/>
        </w:rPr>
        <w:t>40204810600000000242</w:t>
      </w:r>
      <w:r w:rsidR="009015FB">
        <w:rPr>
          <w:rFonts w:ascii="Times New Roman" w:eastAsia="Times New Roman" w:hAnsi="Times New Roman" w:cs="Times New Roman"/>
          <w:color w:val="000000"/>
          <w:sz w:val="24"/>
          <w:szCs w:val="24"/>
          <w:lang w:eastAsia="ru-RU" w:bidi="ru-RU"/>
        </w:rPr>
        <w:t xml:space="preserve"> </w:t>
      </w:r>
      <w:r w:rsidR="00BC7688">
        <w:rPr>
          <w:rFonts w:ascii="Times New Roman" w:eastAsia="Times New Roman" w:hAnsi="Times New Roman" w:cs="Times New Roman"/>
          <w:color w:val="000000"/>
          <w:sz w:val="24"/>
          <w:szCs w:val="24"/>
          <w:lang w:eastAsia="ru-RU" w:bidi="ru-RU"/>
        </w:rPr>
        <w:t>Юридический адрес: 368577</w:t>
      </w:r>
      <w:r w:rsidRPr="00144F24">
        <w:rPr>
          <w:rFonts w:ascii="Times New Roman" w:eastAsia="Times New Roman" w:hAnsi="Times New Roman" w:cs="Times New Roman"/>
          <w:color w:val="000000"/>
          <w:sz w:val="24"/>
          <w:szCs w:val="24"/>
          <w:lang w:eastAsia="ru-RU" w:bidi="ru-RU"/>
        </w:rPr>
        <w:t xml:space="preserve"> </w:t>
      </w:r>
      <w:r w:rsidR="00BC7688">
        <w:rPr>
          <w:rFonts w:ascii="Times New Roman" w:eastAsia="Times New Roman" w:hAnsi="Times New Roman" w:cs="Times New Roman"/>
          <w:color w:val="000000"/>
          <w:sz w:val="24"/>
          <w:szCs w:val="24"/>
          <w:lang w:eastAsia="ru-RU" w:bidi="ru-RU"/>
        </w:rPr>
        <w:t>РД, Дахадаевский район, с. Кунки</w:t>
      </w:r>
      <w:r w:rsidRPr="00144F24">
        <w:rPr>
          <w:rFonts w:ascii="Times New Roman" w:eastAsia="Times New Roman" w:hAnsi="Times New Roman" w:cs="Times New Roman"/>
          <w:color w:val="000000"/>
          <w:sz w:val="24"/>
          <w:szCs w:val="24"/>
          <w:lang w:eastAsia="ru-RU" w:bidi="ru-RU"/>
        </w:rPr>
        <w:t>.</w:t>
      </w:r>
    </w:p>
    <w:p w:rsidR="00E57238" w:rsidRPr="00144F24" w:rsidRDefault="00E57238" w:rsidP="00E57238">
      <w:pPr>
        <w:spacing w:after="187" w:line="240" w:lineRule="exact"/>
        <w:ind w:right="23"/>
        <w:jc w:val="center"/>
        <w:rPr>
          <w:rFonts w:ascii="Times New Roman" w:eastAsia="Times New Roman" w:hAnsi="Times New Roman" w:cs="Times New Roman"/>
          <w:b/>
          <w:bCs/>
          <w:color w:val="000000"/>
          <w:spacing w:val="10"/>
          <w:sz w:val="24"/>
          <w:szCs w:val="24"/>
          <w:lang w:eastAsia="ru-RU" w:bidi="ru-RU"/>
        </w:rPr>
      </w:pPr>
      <w:r w:rsidRPr="00144F24">
        <w:rPr>
          <w:rFonts w:ascii="Times New Roman" w:eastAsia="Times New Roman" w:hAnsi="Times New Roman" w:cs="Times New Roman"/>
          <w:b/>
          <w:bCs/>
          <w:color w:val="000000"/>
          <w:spacing w:val="10"/>
          <w:sz w:val="24"/>
          <w:szCs w:val="24"/>
          <w:lang w:eastAsia="ru-RU" w:bidi="ru-RU"/>
        </w:rPr>
        <w:t>Проверкой охвачено:</w:t>
      </w:r>
    </w:p>
    <w:p w:rsidR="00E57238" w:rsidRPr="00144F24" w:rsidRDefault="00E57238" w:rsidP="00E57238">
      <w:pPr>
        <w:numPr>
          <w:ilvl w:val="0"/>
          <w:numId w:val="2"/>
        </w:num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Анализ составления и исполнения бюджета сельского поселения.</w:t>
      </w:r>
    </w:p>
    <w:p w:rsidR="00E57238" w:rsidRPr="00144F24" w:rsidRDefault="00E57238" w:rsidP="00E57238">
      <w:pPr>
        <w:numPr>
          <w:ilvl w:val="0"/>
          <w:numId w:val="2"/>
        </w:num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Проверка кассы, кассовых операций и подотчетных сумм.</w:t>
      </w:r>
    </w:p>
    <w:p w:rsidR="00E57238" w:rsidRPr="00144F24" w:rsidRDefault="00E57238" w:rsidP="00E57238">
      <w:pPr>
        <w:numPr>
          <w:ilvl w:val="0"/>
          <w:numId w:val="2"/>
        </w:num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Проверка операций по расчетному счету и расчетных операций.</w:t>
      </w:r>
    </w:p>
    <w:p w:rsidR="00E57238" w:rsidRPr="00144F24" w:rsidRDefault="00E57238" w:rsidP="00E57238">
      <w:pPr>
        <w:numPr>
          <w:ilvl w:val="0"/>
          <w:numId w:val="2"/>
        </w:num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Учет основных средств и товарно-материальных ценностей.</w:t>
      </w:r>
    </w:p>
    <w:p w:rsidR="00E57238" w:rsidRPr="00144F24" w:rsidRDefault="00E57238" w:rsidP="00E57238">
      <w:pPr>
        <w:numPr>
          <w:ilvl w:val="0"/>
          <w:numId w:val="2"/>
        </w:numPr>
        <w:spacing w:after="665"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Бухгалтерский учет.</w:t>
      </w:r>
    </w:p>
    <w:p w:rsidR="00E57238" w:rsidRPr="00144F24" w:rsidRDefault="00003A9C" w:rsidP="00E57238">
      <w:pPr>
        <w:tabs>
          <w:tab w:val="left" w:pos="792"/>
        </w:tabs>
        <w:spacing w:after="312" w:line="240" w:lineRule="exact"/>
        <w:ind w:left="440" w:right="23"/>
        <w:jc w:val="both"/>
        <w:rPr>
          <w:rFonts w:ascii="Times New Roman" w:eastAsia="Times New Roman" w:hAnsi="Times New Roman" w:cs="Times New Roman"/>
          <w:b/>
          <w:bCs/>
          <w:color w:val="000000"/>
          <w:spacing w:val="10"/>
          <w:sz w:val="24"/>
          <w:szCs w:val="24"/>
          <w:lang w:eastAsia="ru-RU" w:bidi="ru-RU"/>
        </w:rPr>
      </w:pPr>
      <w:r>
        <w:rPr>
          <w:rFonts w:ascii="Times New Roman" w:eastAsia="Times New Roman" w:hAnsi="Times New Roman" w:cs="Times New Roman"/>
          <w:b/>
          <w:bCs/>
          <w:color w:val="000000"/>
          <w:spacing w:val="10"/>
          <w:sz w:val="24"/>
          <w:szCs w:val="24"/>
          <w:lang w:eastAsia="ru-RU" w:bidi="ru-RU"/>
        </w:rPr>
        <w:lastRenderedPageBreak/>
        <w:t xml:space="preserve">       </w:t>
      </w:r>
      <w:r w:rsidR="00E57238" w:rsidRPr="00144F24">
        <w:rPr>
          <w:rFonts w:ascii="Times New Roman" w:eastAsia="Times New Roman" w:hAnsi="Times New Roman" w:cs="Times New Roman"/>
          <w:b/>
          <w:bCs/>
          <w:color w:val="000000"/>
          <w:spacing w:val="10"/>
          <w:sz w:val="24"/>
          <w:szCs w:val="24"/>
          <w:lang w:eastAsia="ru-RU" w:bidi="ru-RU"/>
        </w:rPr>
        <w:t>Анализ составления и исполнения бюджета сельского поселения</w:t>
      </w:r>
    </w:p>
    <w:p w:rsidR="00E57238" w:rsidRPr="00144F24" w:rsidRDefault="00E57238" w:rsidP="00E57238">
      <w:pPr>
        <w:spacing w:after="300" w:line="322" w:lineRule="exact"/>
        <w:ind w:right="23"/>
        <w:jc w:val="center"/>
        <w:rPr>
          <w:rFonts w:ascii="Times New Roman" w:eastAsia="Times New Roman" w:hAnsi="Times New Roman" w:cs="Times New Roman"/>
          <w:b/>
          <w:bCs/>
          <w:i/>
          <w:iCs/>
          <w:color w:val="000000"/>
          <w:sz w:val="26"/>
          <w:szCs w:val="26"/>
          <w:lang w:eastAsia="ru-RU" w:bidi="ru-RU"/>
        </w:rPr>
      </w:pPr>
      <w:r w:rsidRPr="00144F24">
        <w:rPr>
          <w:rFonts w:ascii="Times New Roman" w:eastAsia="Times New Roman" w:hAnsi="Times New Roman" w:cs="Times New Roman"/>
          <w:b/>
          <w:bCs/>
          <w:i/>
          <w:iCs/>
          <w:color w:val="000000"/>
          <w:sz w:val="26"/>
          <w:szCs w:val="26"/>
          <w:lang w:eastAsia="ru-RU" w:bidi="ru-RU"/>
        </w:rPr>
        <w:t>Общие принципы организации бюджетного процесса в муниципальном образовании «</w:t>
      </w:r>
      <w:r>
        <w:rPr>
          <w:rFonts w:ascii="Times New Roman" w:eastAsia="Times New Roman" w:hAnsi="Times New Roman" w:cs="Times New Roman"/>
          <w:b/>
          <w:bCs/>
          <w:i/>
          <w:iCs/>
          <w:color w:val="000000"/>
          <w:sz w:val="26"/>
          <w:szCs w:val="26"/>
          <w:lang w:eastAsia="ru-RU" w:bidi="ru-RU"/>
        </w:rPr>
        <w:t>село Кунки</w:t>
      </w:r>
      <w:r w:rsidRPr="00144F24">
        <w:rPr>
          <w:rFonts w:ascii="Times New Roman" w:eastAsia="Times New Roman" w:hAnsi="Times New Roman" w:cs="Times New Roman"/>
          <w:b/>
          <w:bCs/>
          <w:i/>
          <w:iCs/>
          <w:color w:val="000000"/>
          <w:sz w:val="26"/>
          <w:szCs w:val="26"/>
          <w:lang w:eastAsia="ru-RU" w:bidi="ru-RU"/>
        </w:rPr>
        <w:t>».</w:t>
      </w:r>
    </w:p>
    <w:p w:rsidR="00E57238" w:rsidRPr="00144F24" w:rsidRDefault="00E57238" w:rsidP="00E57238">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Бюджетный процесс осуществляется в соответствии с требованиями Бюджетного кодекса Российской Федерации, Федерального закона от 6 октября 2003г. № 131-ФЗ «Об общих принципах организации местного самоуправления в РФ», Закона Республики Дагестан от 6 июня 2005 года №23 «О бюджетном процессе и межбюджетных отношениях в Республике Дагестан»,</w:t>
      </w:r>
      <w:r w:rsidR="00BC7688">
        <w:rPr>
          <w:rFonts w:ascii="Times New Roman" w:eastAsia="Times New Roman" w:hAnsi="Times New Roman" w:cs="Times New Roman"/>
          <w:color w:val="000000"/>
          <w:sz w:val="24"/>
          <w:szCs w:val="24"/>
          <w:lang w:eastAsia="ru-RU" w:bidi="ru-RU"/>
        </w:rPr>
        <w:t xml:space="preserve"> Решения Собр</w:t>
      </w:r>
      <w:r w:rsidR="006B512F">
        <w:rPr>
          <w:rFonts w:ascii="Times New Roman" w:eastAsia="Times New Roman" w:hAnsi="Times New Roman" w:cs="Times New Roman"/>
          <w:color w:val="000000"/>
          <w:sz w:val="24"/>
          <w:szCs w:val="24"/>
          <w:lang w:eastAsia="ru-RU" w:bidi="ru-RU"/>
        </w:rPr>
        <w:t>а</w:t>
      </w:r>
      <w:r w:rsidR="00BC7688">
        <w:rPr>
          <w:rFonts w:ascii="Times New Roman" w:eastAsia="Times New Roman" w:hAnsi="Times New Roman" w:cs="Times New Roman"/>
          <w:color w:val="000000"/>
          <w:sz w:val="24"/>
          <w:szCs w:val="24"/>
          <w:lang w:eastAsia="ru-RU" w:bidi="ru-RU"/>
        </w:rPr>
        <w:t xml:space="preserve">ния депутатов от </w:t>
      </w:r>
      <w:r w:rsidR="00E04C2B">
        <w:rPr>
          <w:rFonts w:ascii="Times New Roman" w:eastAsia="Times New Roman" w:hAnsi="Times New Roman" w:cs="Times New Roman"/>
          <w:color w:val="000000"/>
          <w:sz w:val="24"/>
          <w:szCs w:val="24"/>
          <w:lang w:eastAsia="ru-RU" w:bidi="ru-RU"/>
        </w:rPr>
        <w:t>16</w:t>
      </w:r>
      <w:r w:rsidRPr="00144F24">
        <w:rPr>
          <w:rFonts w:ascii="Times New Roman" w:eastAsia="Times New Roman" w:hAnsi="Times New Roman" w:cs="Times New Roman"/>
          <w:color w:val="000000"/>
          <w:sz w:val="24"/>
          <w:szCs w:val="24"/>
          <w:lang w:eastAsia="ru-RU" w:bidi="ru-RU"/>
        </w:rPr>
        <w:t xml:space="preserve"> декабря 2011г.№01-06-У1-СД 08 МО «Дахадаевский район»  «О районном бюджете МО «Дахадаевский район» на 2012 год и планов</w:t>
      </w:r>
      <w:r w:rsidR="00990B40">
        <w:rPr>
          <w:rFonts w:ascii="Times New Roman" w:eastAsia="Times New Roman" w:hAnsi="Times New Roman" w:cs="Times New Roman"/>
          <w:color w:val="000000"/>
          <w:sz w:val="24"/>
          <w:szCs w:val="24"/>
          <w:lang w:eastAsia="ru-RU" w:bidi="ru-RU"/>
        </w:rPr>
        <w:t>ый период 2013 и 2014 годов».</w:t>
      </w:r>
      <w:r w:rsidR="00041818">
        <w:rPr>
          <w:rFonts w:ascii="Times New Roman" w:eastAsia="Times New Roman" w:hAnsi="Times New Roman" w:cs="Times New Roman"/>
          <w:color w:val="000000"/>
          <w:sz w:val="24"/>
          <w:szCs w:val="24"/>
          <w:lang w:eastAsia="ru-RU" w:bidi="ru-RU"/>
        </w:rPr>
        <w:t xml:space="preserve"> Решения Собрания депутатов М</w:t>
      </w:r>
      <w:r w:rsidR="009636B6">
        <w:rPr>
          <w:rFonts w:ascii="Times New Roman" w:eastAsia="Times New Roman" w:hAnsi="Times New Roman" w:cs="Times New Roman"/>
          <w:color w:val="000000"/>
          <w:sz w:val="24"/>
          <w:szCs w:val="24"/>
          <w:lang w:eastAsia="ru-RU" w:bidi="ru-RU"/>
        </w:rPr>
        <w:t>О «Дахадаевский район» от 29.12.</w:t>
      </w:r>
      <w:r w:rsidR="00041818">
        <w:rPr>
          <w:rFonts w:ascii="Times New Roman" w:eastAsia="Times New Roman" w:hAnsi="Times New Roman" w:cs="Times New Roman"/>
          <w:color w:val="000000"/>
          <w:sz w:val="24"/>
          <w:szCs w:val="24"/>
          <w:lang w:eastAsia="ru-RU" w:bidi="ru-RU"/>
        </w:rPr>
        <w:t>12г. №01-06-У1-СД-№3 «О районном бюджете МО «Дахадаевский район» на 2013г. и на плановый период 2014 – 2015 годов»</w:t>
      </w:r>
      <w:r w:rsidRPr="00144F24">
        <w:rPr>
          <w:rFonts w:ascii="Times New Roman" w:eastAsia="Times New Roman" w:hAnsi="Times New Roman" w:cs="Times New Roman"/>
          <w:color w:val="000000"/>
          <w:sz w:val="24"/>
          <w:szCs w:val="24"/>
          <w:lang w:eastAsia="ru-RU" w:bidi="ru-RU"/>
        </w:rPr>
        <w:t xml:space="preserve"> а также Решением сельского собрания МО «</w:t>
      </w:r>
      <w:r w:rsidR="00E04C2B">
        <w:rPr>
          <w:rFonts w:ascii="Times New Roman" w:eastAsia="Times New Roman" w:hAnsi="Times New Roman" w:cs="Times New Roman"/>
          <w:color w:val="000000"/>
          <w:sz w:val="24"/>
          <w:szCs w:val="24"/>
          <w:lang w:eastAsia="ru-RU" w:bidi="ru-RU"/>
        </w:rPr>
        <w:t>село Кунки» от 25</w:t>
      </w:r>
      <w:r>
        <w:rPr>
          <w:rFonts w:ascii="Times New Roman" w:eastAsia="Times New Roman" w:hAnsi="Times New Roman" w:cs="Times New Roman"/>
          <w:color w:val="000000"/>
          <w:sz w:val="24"/>
          <w:szCs w:val="24"/>
          <w:lang w:eastAsia="ru-RU" w:bidi="ru-RU"/>
        </w:rPr>
        <w:t xml:space="preserve"> декабря 2011г. №8</w:t>
      </w:r>
      <w:r w:rsidRPr="00144F24">
        <w:rPr>
          <w:rFonts w:ascii="Times New Roman" w:eastAsia="Times New Roman" w:hAnsi="Times New Roman" w:cs="Times New Roman"/>
          <w:color w:val="000000"/>
          <w:sz w:val="24"/>
          <w:szCs w:val="24"/>
          <w:lang w:eastAsia="ru-RU" w:bidi="ru-RU"/>
        </w:rPr>
        <w:t xml:space="preserve"> «О бюджете МО «</w:t>
      </w:r>
      <w:r>
        <w:rPr>
          <w:rFonts w:ascii="Times New Roman" w:eastAsia="Times New Roman" w:hAnsi="Times New Roman" w:cs="Times New Roman"/>
          <w:color w:val="000000"/>
          <w:sz w:val="24"/>
          <w:szCs w:val="24"/>
          <w:lang w:eastAsia="ru-RU" w:bidi="ru-RU"/>
        </w:rPr>
        <w:t>село Кунки</w:t>
      </w:r>
      <w:r w:rsidRPr="00144F24">
        <w:rPr>
          <w:rFonts w:ascii="Times New Roman" w:eastAsia="Times New Roman" w:hAnsi="Times New Roman" w:cs="Times New Roman"/>
          <w:color w:val="000000"/>
          <w:sz w:val="24"/>
          <w:szCs w:val="24"/>
          <w:lang w:eastAsia="ru-RU" w:bidi="ru-RU"/>
        </w:rPr>
        <w:t>» на 2012г и плановый период</w:t>
      </w:r>
      <w:r>
        <w:rPr>
          <w:rFonts w:ascii="Times New Roman" w:eastAsia="Times New Roman" w:hAnsi="Times New Roman" w:cs="Times New Roman"/>
          <w:color w:val="000000"/>
          <w:sz w:val="24"/>
          <w:szCs w:val="24"/>
          <w:lang w:eastAsia="ru-RU" w:bidi="ru-RU"/>
        </w:rPr>
        <w:t xml:space="preserve"> 2013 и 2014 годов». </w:t>
      </w:r>
      <w:r w:rsidR="00E04C2B">
        <w:rPr>
          <w:rFonts w:ascii="Times New Roman" w:eastAsia="Times New Roman" w:hAnsi="Times New Roman" w:cs="Times New Roman"/>
          <w:color w:val="000000"/>
          <w:sz w:val="24"/>
          <w:szCs w:val="24"/>
          <w:lang w:eastAsia="ru-RU" w:bidi="ru-RU"/>
        </w:rPr>
        <w:t>и Решением сельского собрания</w:t>
      </w:r>
      <w:r>
        <w:rPr>
          <w:rFonts w:ascii="Times New Roman" w:eastAsia="Times New Roman" w:hAnsi="Times New Roman" w:cs="Times New Roman"/>
          <w:color w:val="000000"/>
          <w:sz w:val="24"/>
          <w:szCs w:val="24"/>
          <w:lang w:eastAsia="ru-RU" w:bidi="ru-RU"/>
        </w:rPr>
        <w:t xml:space="preserve"> </w:t>
      </w:r>
      <w:r w:rsidR="009636B6">
        <w:rPr>
          <w:rFonts w:ascii="Times New Roman" w:eastAsia="Times New Roman" w:hAnsi="Times New Roman" w:cs="Times New Roman"/>
          <w:color w:val="000000"/>
          <w:sz w:val="24"/>
          <w:szCs w:val="24"/>
          <w:lang w:eastAsia="ru-RU" w:bidi="ru-RU"/>
        </w:rPr>
        <w:t>МО «село Кунки» от 2.12.</w:t>
      </w:r>
      <w:r w:rsidR="00E04C2B">
        <w:rPr>
          <w:rFonts w:ascii="Times New Roman" w:eastAsia="Times New Roman" w:hAnsi="Times New Roman" w:cs="Times New Roman"/>
          <w:color w:val="000000"/>
          <w:sz w:val="24"/>
          <w:szCs w:val="24"/>
          <w:lang w:eastAsia="ru-RU" w:bidi="ru-RU"/>
        </w:rPr>
        <w:t>2012г. №12\012</w:t>
      </w:r>
      <w:r w:rsidR="00976D1A">
        <w:rPr>
          <w:rFonts w:ascii="Times New Roman" w:eastAsia="Times New Roman" w:hAnsi="Times New Roman" w:cs="Times New Roman"/>
          <w:color w:val="000000"/>
          <w:sz w:val="24"/>
          <w:szCs w:val="24"/>
          <w:lang w:eastAsia="ru-RU" w:bidi="ru-RU"/>
        </w:rPr>
        <w:t xml:space="preserve"> «О бюдж</w:t>
      </w:r>
      <w:r w:rsidR="009636B6">
        <w:rPr>
          <w:rFonts w:ascii="Times New Roman" w:eastAsia="Times New Roman" w:hAnsi="Times New Roman" w:cs="Times New Roman"/>
          <w:color w:val="000000"/>
          <w:sz w:val="24"/>
          <w:szCs w:val="24"/>
          <w:lang w:eastAsia="ru-RU" w:bidi="ru-RU"/>
        </w:rPr>
        <w:t>ете МО «село Кунки</w:t>
      </w:r>
      <w:r w:rsidR="00976D1A">
        <w:rPr>
          <w:rFonts w:ascii="Times New Roman" w:eastAsia="Times New Roman" w:hAnsi="Times New Roman" w:cs="Times New Roman"/>
          <w:color w:val="000000"/>
          <w:sz w:val="24"/>
          <w:szCs w:val="24"/>
          <w:lang w:eastAsia="ru-RU" w:bidi="ru-RU"/>
        </w:rPr>
        <w:t>» на 2013г. и плановый период 2014 и 2015 годов»</w:t>
      </w:r>
    </w:p>
    <w:p w:rsidR="00E57238" w:rsidRPr="00144F24" w:rsidRDefault="00E57238" w:rsidP="00E57238">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нарушение статьи 185 Бюджетного кодекса РФ, предусматривающей внесение проекта решения о местном бюджете на рассмотрение в представительный орган местного самоуправления не позднее 15 ноября текущего года, проекты фактически внесены в Собрание депутатов МО «</w:t>
      </w:r>
      <w:r w:rsidR="00976D1A">
        <w:rPr>
          <w:rFonts w:ascii="Times New Roman" w:eastAsia="Times New Roman" w:hAnsi="Times New Roman" w:cs="Times New Roman"/>
          <w:color w:val="000000"/>
          <w:sz w:val="24"/>
          <w:szCs w:val="24"/>
          <w:lang w:eastAsia="ru-RU" w:bidi="ru-RU"/>
        </w:rPr>
        <w:t>село Кунки» 25</w:t>
      </w:r>
      <w:r>
        <w:rPr>
          <w:rFonts w:ascii="Times New Roman" w:eastAsia="Times New Roman" w:hAnsi="Times New Roman" w:cs="Times New Roman"/>
          <w:color w:val="000000"/>
          <w:sz w:val="24"/>
          <w:szCs w:val="24"/>
          <w:lang w:eastAsia="ru-RU" w:bidi="ru-RU"/>
        </w:rPr>
        <w:t xml:space="preserve"> декабря 2011г</w:t>
      </w:r>
      <w:r w:rsidRPr="00144F24">
        <w:rPr>
          <w:rFonts w:ascii="Times New Roman" w:eastAsia="Times New Roman" w:hAnsi="Times New Roman" w:cs="Times New Roman"/>
          <w:color w:val="000000"/>
          <w:sz w:val="24"/>
          <w:szCs w:val="24"/>
          <w:lang w:eastAsia="ru-RU" w:bidi="ru-RU"/>
        </w:rPr>
        <w:t>.</w:t>
      </w:r>
      <w:r w:rsidR="00976D1A">
        <w:rPr>
          <w:rFonts w:ascii="Times New Roman" w:eastAsia="Times New Roman" w:hAnsi="Times New Roman" w:cs="Times New Roman"/>
          <w:color w:val="000000"/>
          <w:sz w:val="24"/>
          <w:szCs w:val="24"/>
          <w:lang w:eastAsia="ru-RU" w:bidi="ru-RU"/>
        </w:rPr>
        <w:t xml:space="preserve"> и 29 декабря 2012г. соответственно.</w:t>
      </w:r>
    </w:p>
    <w:p w:rsidR="00E57238" w:rsidRPr="00144F24" w:rsidRDefault="00E57238" w:rsidP="00E57238">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нарушение статей 32, 37, 219.1, Бюджетного кодекса РФ не представлены расчеты показателей доходов бюджета муниципального образования, бюджетной росписи.</w:t>
      </w:r>
    </w:p>
    <w:p w:rsidR="00E57238" w:rsidRPr="00144F24" w:rsidRDefault="00E57238" w:rsidP="00E57238">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нарушение статьи 184.2. Бюджетного кодекса РФ, одновременно с внесенным на рассмотрение и утверждение проектом решения о бюджет</w:t>
      </w:r>
      <w:r>
        <w:rPr>
          <w:rFonts w:ascii="Times New Roman" w:eastAsia="Times New Roman" w:hAnsi="Times New Roman" w:cs="Times New Roman"/>
          <w:color w:val="000000"/>
          <w:sz w:val="24"/>
          <w:szCs w:val="24"/>
          <w:lang w:eastAsia="ru-RU" w:bidi="ru-RU"/>
        </w:rPr>
        <w:t>е на 2012</w:t>
      </w:r>
      <w:r w:rsidR="00976D1A">
        <w:rPr>
          <w:rFonts w:ascii="Times New Roman" w:eastAsia="Times New Roman" w:hAnsi="Times New Roman" w:cs="Times New Roman"/>
          <w:color w:val="000000"/>
          <w:sz w:val="24"/>
          <w:szCs w:val="24"/>
          <w:lang w:eastAsia="ru-RU" w:bidi="ru-RU"/>
        </w:rPr>
        <w:t xml:space="preserve"> и 2013г</w:t>
      </w:r>
      <w:r w:rsidR="009636B6">
        <w:rPr>
          <w:rFonts w:ascii="Times New Roman" w:eastAsia="Times New Roman" w:hAnsi="Times New Roman" w:cs="Times New Roman"/>
          <w:color w:val="000000"/>
          <w:sz w:val="24"/>
          <w:szCs w:val="24"/>
          <w:lang w:eastAsia="ru-RU" w:bidi="ru-RU"/>
        </w:rPr>
        <w:t xml:space="preserve">г </w:t>
      </w:r>
      <w:r w:rsidRPr="00144F24">
        <w:rPr>
          <w:rFonts w:ascii="Times New Roman" w:eastAsia="Times New Roman" w:hAnsi="Times New Roman" w:cs="Times New Roman"/>
          <w:color w:val="000000"/>
          <w:sz w:val="24"/>
          <w:szCs w:val="24"/>
          <w:lang w:eastAsia="ru-RU" w:bidi="ru-RU"/>
        </w:rPr>
        <w:t>, администрацией сельсовета не представлены:</w:t>
      </w:r>
    </w:p>
    <w:p w:rsidR="00E57238" w:rsidRPr="00144F24" w:rsidRDefault="00E57238" w:rsidP="00E57238">
      <w:p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основные направления бюджетной и налоговой политики;</w:t>
      </w:r>
    </w:p>
    <w:p w:rsidR="00E57238" w:rsidRPr="00144F24" w:rsidRDefault="00E57238" w:rsidP="00E57238">
      <w:pPr>
        <w:numPr>
          <w:ilvl w:val="0"/>
          <w:numId w:val="1"/>
        </w:num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предварительные итоги социально-экономического развития за истекший период текущего финансового года и ожидаемые итоги социально - экономического развития за текущий финансовый год;</w:t>
      </w:r>
    </w:p>
    <w:p w:rsidR="00E57238" w:rsidRPr="00144F24" w:rsidRDefault="00E57238" w:rsidP="00E57238">
      <w:pPr>
        <w:numPr>
          <w:ilvl w:val="0"/>
          <w:numId w:val="1"/>
        </w:num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прогноз социально-экономического развития;</w:t>
      </w:r>
    </w:p>
    <w:p w:rsidR="00E57238" w:rsidRPr="00144F24" w:rsidRDefault="00E57238" w:rsidP="00E57238">
      <w:pPr>
        <w:numPr>
          <w:ilvl w:val="0"/>
          <w:numId w:val="1"/>
        </w:num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пояснительная записка к проекту бюджета;</w:t>
      </w:r>
    </w:p>
    <w:p w:rsidR="00E57238" w:rsidRPr="00144F24" w:rsidRDefault="00E57238" w:rsidP="00E57238">
      <w:pPr>
        <w:numPr>
          <w:ilvl w:val="0"/>
          <w:numId w:val="1"/>
        </w:numPr>
        <w:spacing w:after="30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оценка ожидаемого исполнения бюджета на текущий финансовый год.</w:t>
      </w:r>
    </w:p>
    <w:p w:rsidR="00E57238" w:rsidRPr="00144F24" w:rsidRDefault="00E57238" w:rsidP="00E57238">
      <w:pPr>
        <w:spacing w:after="300" w:line="322" w:lineRule="exact"/>
        <w:ind w:right="23"/>
        <w:jc w:val="center"/>
        <w:rPr>
          <w:rFonts w:ascii="Times New Roman" w:eastAsia="Times New Roman" w:hAnsi="Times New Roman" w:cs="Times New Roman"/>
          <w:b/>
          <w:bCs/>
          <w:i/>
          <w:iCs/>
          <w:color w:val="000000"/>
          <w:sz w:val="26"/>
          <w:szCs w:val="26"/>
          <w:lang w:eastAsia="ru-RU" w:bidi="ru-RU"/>
        </w:rPr>
      </w:pPr>
      <w:r w:rsidRPr="00144F24">
        <w:rPr>
          <w:rFonts w:ascii="Times New Roman" w:eastAsia="Times New Roman" w:hAnsi="Times New Roman" w:cs="Times New Roman"/>
          <w:b/>
          <w:bCs/>
          <w:i/>
          <w:iCs/>
          <w:color w:val="000000"/>
          <w:sz w:val="26"/>
          <w:szCs w:val="26"/>
          <w:lang w:eastAsia="ru-RU" w:bidi="ru-RU"/>
        </w:rPr>
        <w:t>Основные характеристики бюджета МО «</w:t>
      </w:r>
      <w:r>
        <w:rPr>
          <w:rFonts w:ascii="Times New Roman" w:eastAsia="Times New Roman" w:hAnsi="Times New Roman" w:cs="Times New Roman"/>
          <w:b/>
          <w:bCs/>
          <w:i/>
          <w:iCs/>
          <w:color w:val="000000"/>
          <w:sz w:val="26"/>
          <w:szCs w:val="26"/>
          <w:lang w:eastAsia="ru-RU" w:bidi="ru-RU"/>
        </w:rPr>
        <w:t>село Кунки» на</w:t>
      </w:r>
      <w:r w:rsidR="00CE7E18">
        <w:rPr>
          <w:rFonts w:ascii="Times New Roman" w:eastAsia="Times New Roman" w:hAnsi="Times New Roman" w:cs="Times New Roman"/>
          <w:b/>
          <w:bCs/>
          <w:i/>
          <w:iCs/>
          <w:color w:val="000000"/>
          <w:sz w:val="26"/>
          <w:szCs w:val="26"/>
          <w:lang w:eastAsia="ru-RU" w:bidi="ru-RU"/>
        </w:rPr>
        <w:t xml:space="preserve"> </w:t>
      </w:r>
      <w:r>
        <w:rPr>
          <w:rFonts w:ascii="Times New Roman" w:eastAsia="Times New Roman" w:hAnsi="Times New Roman" w:cs="Times New Roman"/>
          <w:b/>
          <w:bCs/>
          <w:i/>
          <w:iCs/>
          <w:color w:val="000000"/>
          <w:sz w:val="26"/>
          <w:szCs w:val="26"/>
          <w:lang w:eastAsia="ru-RU" w:bidi="ru-RU"/>
        </w:rPr>
        <w:t>2012</w:t>
      </w:r>
      <w:r w:rsidR="00CE7E18">
        <w:rPr>
          <w:rFonts w:ascii="Times New Roman" w:eastAsia="Times New Roman" w:hAnsi="Times New Roman" w:cs="Times New Roman"/>
          <w:b/>
          <w:bCs/>
          <w:i/>
          <w:iCs/>
          <w:color w:val="000000"/>
          <w:sz w:val="26"/>
          <w:szCs w:val="26"/>
          <w:lang w:eastAsia="ru-RU" w:bidi="ru-RU"/>
        </w:rPr>
        <w:t xml:space="preserve"> и 2013</w:t>
      </w:r>
      <w:r>
        <w:rPr>
          <w:rFonts w:ascii="Times New Roman" w:eastAsia="Times New Roman" w:hAnsi="Times New Roman" w:cs="Times New Roman"/>
          <w:b/>
          <w:bCs/>
          <w:i/>
          <w:iCs/>
          <w:color w:val="000000"/>
          <w:sz w:val="26"/>
          <w:szCs w:val="26"/>
          <w:lang w:eastAsia="ru-RU" w:bidi="ru-RU"/>
        </w:rPr>
        <w:t xml:space="preserve"> год</w:t>
      </w:r>
      <w:r w:rsidR="00CE7E18">
        <w:rPr>
          <w:rFonts w:ascii="Times New Roman" w:eastAsia="Times New Roman" w:hAnsi="Times New Roman" w:cs="Times New Roman"/>
          <w:b/>
          <w:bCs/>
          <w:i/>
          <w:iCs/>
          <w:color w:val="000000"/>
          <w:sz w:val="26"/>
          <w:szCs w:val="26"/>
          <w:lang w:eastAsia="ru-RU" w:bidi="ru-RU"/>
        </w:rPr>
        <w:t>ы</w:t>
      </w:r>
      <w:r w:rsidRPr="00144F24">
        <w:rPr>
          <w:rFonts w:ascii="Times New Roman" w:eastAsia="Times New Roman" w:hAnsi="Times New Roman" w:cs="Times New Roman"/>
          <w:b/>
          <w:bCs/>
          <w:i/>
          <w:iCs/>
          <w:color w:val="000000"/>
          <w:sz w:val="26"/>
          <w:szCs w:val="26"/>
          <w:lang w:eastAsia="ru-RU" w:bidi="ru-RU"/>
        </w:rPr>
        <w:t>.</w:t>
      </w:r>
    </w:p>
    <w:p w:rsidR="00E57238" w:rsidRPr="00144F24" w:rsidRDefault="00E57238" w:rsidP="00E57238">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соответствии со статьей 61 Бюджетного кодекса Российской Федерации, Законом РД «О республик</w:t>
      </w:r>
      <w:r>
        <w:rPr>
          <w:rFonts w:ascii="Times New Roman" w:eastAsia="Times New Roman" w:hAnsi="Times New Roman" w:cs="Times New Roman"/>
          <w:color w:val="000000"/>
          <w:sz w:val="24"/>
          <w:szCs w:val="24"/>
          <w:lang w:eastAsia="ru-RU" w:bidi="ru-RU"/>
        </w:rPr>
        <w:t>анском бюджете РД на 2012</w:t>
      </w:r>
      <w:r w:rsidR="00CE7E18">
        <w:rPr>
          <w:rFonts w:ascii="Times New Roman" w:eastAsia="Times New Roman" w:hAnsi="Times New Roman" w:cs="Times New Roman"/>
          <w:color w:val="000000"/>
          <w:sz w:val="24"/>
          <w:szCs w:val="24"/>
          <w:lang w:eastAsia="ru-RU" w:bidi="ru-RU"/>
        </w:rPr>
        <w:t xml:space="preserve"> -2013 </w:t>
      </w:r>
      <w:r>
        <w:rPr>
          <w:rFonts w:ascii="Times New Roman" w:eastAsia="Times New Roman" w:hAnsi="Times New Roman" w:cs="Times New Roman"/>
          <w:color w:val="000000"/>
          <w:sz w:val="24"/>
          <w:szCs w:val="24"/>
          <w:lang w:eastAsia="ru-RU" w:bidi="ru-RU"/>
        </w:rPr>
        <w:t>год</w:t>
      </w:r>
      <w:r w:rsidR="00CE7E18">
        <w:rPr>
          <w:rFonts w:ascii="Times New Roman" w:eastAsia="Times New Roman" w:hAnsi="Times New Roman" w:cs="Times New Roman"/>
          <w:color w:val="000000"/>
          <w:sz w:val="24"/>
          <w:szCs w:val="24"/>
          <w:lang w:eastAsia="ru-RU" w:bidi="ru-RU"/>
        </w:rPr>
        <w:t>ы</w:t>
      </w:r>
      <w:r>
        <w:rPr>
          <w:rFonts w:ascii="Times New Roman" w:eastAsia="Times New Roman" w:hAnsi="Times New Roman" w:cs="Times New Roman"/>
          <w:color w:val="000000"/>
          <w:sz w:val="24"/>
          <w:szCs w:val="24"/>
          <w:lang w:eastAsia="ru-RU" w:bidi="ru-RU"/>
        </w:rPr>
        <w:t xml:space="preserve"> </w:t>
      </w:r>
      <w:r w:rsidR="00CE7E18">
        <w:rPr>
          <w:rFonts w:ascii="Times New Roman" w:eastAsia="Times New Roman" w:hAnsi="Times New Roman" w:cs="Times New Roman"/>
          <w:color w:val="000000"/>
          <w:sz w:val="24"/>
          <w:szCs w:val="24"/>
          <w:lang w:eastAsia="ru-RU" w:bidi="ru-RU"/>
        </w:rPr>
        <w:t>и на плановый период 2013 и 2015</w:t>
      </w:r>
      <w:r w:rsidRPr="00144F24">
        <w:rPr>
          <w:rFonts w:ascii="Times New Roman" w:eastAsia="Times New Roman" w:hAnsi="Times New Roman" w:cs="Times New Roman"/>
          <w:color w:val="000000"/>
          <w:sz w:val="24"/>
          <w:szCs w:val="24"/>
          <w:lang w:eastAsia="ru-RU" w:bidi="ru-RU"/>
        </w:rPr>
        <w:t xml:space="preserve"> годов», установлены следующие нормативы зачисления налогов и других обязательных платежей в районный бюджет:</w:t>
      </w:r>
    </w:p>
    <w:p w:rsidR="00E57238" w:rsidRPr="00144F24" w:rsidRDefault="00E57238" w:rsidP="00E57238">
      <w:pPr>
        <w:numPr>
          <w:ilvl w:val="0"/>
          <w:numId w:val="1"/>
        </w:num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нал</w:t>
      </w:r>
      <w:r>
        <w:rPr>
          <w:rFonts w:ascii="Times New Roman" w:eastAsia="Times New Roman" w:hAnsi="Times New Roman" w:cs="Times New Roman"/>
          <w:color w:val="000000"/>
          <w:sz w:val="24"/>
          <w:szCs w:val="24"/>
          <w:lang w:eastAsia="ru-RU" w:bidi="ru-RU"/>
        </w:rPr>
        <w:t>ог на доходы физических лиц - 10</w:t>
      </w:r>
      <w:r w:rsidRPr="00144F24">
        <w:rPr>
          <w:rFonts w:ascii="Times New Roman" w:eastAsia="Times New Roman" w:hAnsi="Times New Roman" w:cs="Times New Roman"/>
          <w:color w:val="000000"/>
          <w:sz w:val="24"/>
          <w:szCs w:val="24"/>
          <w:lang w:eastAsia="ru-RU" w:bidi="ru-RU"/>
        </w:rPr>
        <w:t>%;</w:t>
      </w:r>
    </w:p>
    <w:p w:rsidR="00E57238" w:rsidRPr="00144F24" w:rsidRDefault="00E57238" w:rsidP="00E57238">
      <w:pPr>
        <w:numPr>
          <w:ilvl w:val="0"/>
          <w:numId w:val="1"/>
        </w:num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земельного налога по нормативу - 100%;</w:t>
      </w:r>
    </w:p>
    <w:p w:rsidR="00E57238" w:rsidRPr="00144F24" w:rsidRDefault="00E57238" w:rsidP="00E57238">
      <w:pPr>
        <w:numPr>
          <w:ilvl w:val="0"/>
          <w:numId w:val="1"/>
        </w:num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налог на имущество физических лиц - 100 %;</w:t>
      </w:r>
    </w:p>
    <w:p w:rsidR="00E57238" w:rsidRPr="00144F24" w:rsidRDefault="00E57238" w:rsidP="00E57238">
      <w:pPr>
        <w:numPr>
          <w:ilvl w:val="0"/>
          <w:numId w:val="1"/>
        </w:num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единый сельхозналог - 50%;</w:t>
      </w:r>
    </w:p>
    <w:p w:rsidR="00E57238" w:rsidRPr="00144F24" w:rsidRDefault="00E57238" w:rsidP="00E57238">
      <w:pPr>
        <w:numPr>
          <w:ilvl w:val="0"/>
          <w:numId w:val="1"/>
        </w:num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государственная пошлина (подлежащая зачислению по месту регистрации, совершения юридически значимых действий или выдачи документов) - 100 %;</w:t>
      </w:r>
    </w:p>
    <w:p w:rsidR="00E57238" w:rsidRPr="00144F24" w:rsidRDefault="00E57238" w:rsidP="00E57238">
      <w:pPr>
        <w:spacing w:after="0" w:line="322" w:lineRule="exact"/>
        <w:ind w:left="20" w:right="20" w:firstLine="1040"/>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неналоговые ' доходы - в соответствии с действующим законодательством.</w:t>
      </w:r>
    </w:p>
    <w:p w:rsidR="00E57238" w:rsidRPr="00144F24" w:rsidRDefault="00E57238" w:rsidP="00E57238">
      <w:pPr>
        <w:spacing w:after="0" w:line="322" w:lineRule="exact"/>
        <w:ind w:left="20" w:right="20" w:hanging="20"/>
        <w:rPr>
          <w:rFonts w:ascii="Times New Roman" w:eastAsia="Times New Roman" w:hAnsi="Times New Roman" w:cs="Times New Roman"/>
          <w:color w:val="000000"/>
          <w:sz w:val="24"/>
          <w:szCs w:val="24"/>
          <w:lang w:eastAsia="ru-RU" w:bidi="ru-RU"/>
        </w:rPr>
      </w:pPr>
    </w:p>
    <w:p w:rsidR="00E57238" w:rsidRPr="00144F24" w:rsidRDefault="00E57238" w:rsidP="00E57238">
      <w:pPr>
        <w:framePr w:w="10166" w:wrap="notBeside" w:vAnchor="text" w:hAnchor="page" w:x="961" w:y="-66"/>
        <w:spacing w:after="0" w:line="322" w:lineRule="exact"/>
        <w:ind w:right="20"/>
        <w:jc w:val="both"/>
        <w:rPr>
          <w:rFonts w:ascii="Times New Roman" w:eastAsia="Times New Roman" w:hAnsi="Times New Roman" w:cs="Times New Roman"/>
          <w:color w:val="000000"/>
          <w:sz w:val="24"/>
          <w:szCs w:val="24"/>
          <w:lang w:eastAsia="ru-RU" w:bidi="ru-RU"/>
        </w:rPr>
      </w:pPr>
    </w:p>
    <w:p w:rsidR="00E57238" w:rsidRPr="00144F24" w:rsidRDefault="00E57238" w:rsidP="00E57238">
      <w:pPr>
        <w:framePr w:w="10166" w:wrap="notBeside" w:vAnchor="text" w:hAnchor="page" w:x="961" w:y="-66"/>
        <w:spacing w:after="0" w:line="322" w:lineRule="exact"/>
        <w:ind w:right="2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Бюджет муниципального образования «</w:t>
      </w:r>
      <w:r>
        <w:rPr>
          <w:rFonts w:ascii="Times New Roman" w:eastAsia="Times New Roman" w:hAnsi="Times New Roman" w:cs="Times New Roman"/>
          <w:color w:val="000000"/>
          <w:sz w:val="24"/>
          <w:szCs w:val="24"/>
          <w:lang w:eastAsia="ru-RU" w:bidi="ru-RU"/>
        </w:rPr>
        <w:t>село Кунки</w:t>
      </w:r>
      <w:r w:rsidRPr="00144F24">
        <w:rPr>
          <w:rFonts w:ascii="Times New Roman" w:eastAsia="Times New Roman" w:hAnsi="Times New Roman" w:cs="Times New Roman"/>
          <w:color w:val="000000"/>
          <w:sz w:val="24"/>
          <w:szCs w:val="24"/>
          <w:lang w:eastAsia="ru-RU" w:bidi="ru-RU"/>
        </w:rPr>
        <w:t>» на 2012 год утвержден в соответствии с решением сельс</w:t>
      </w:r>
      <w:r w:rsidR="00976D1A">
        <w:rPr>
          <w:rFonts w:ascii="Times New Roman" w:eastAsia="Times New Roman" w:hAnsi="Times New Roman" w:cs="Times New Roman"/>
          <w:color w:val="000000"/>
          <w:sz w:val="24"/>
          <w:szCs w:val="24"/>
          <w:lang w:eastAsia="ru-RU" w:bidi="ru-RU"/>
        </w:rPr>
        <w:t>кого Собрания от 25</w:t>
      </w:r>
      <w:r>
        <w:rPr>
          <w:rFonts w:ascii="Times New Roman" w:eastAsia="Times New Roman" w:hAnsi="Times New Roman" w:cs="Times New Roman"/>
          <w:color w:val="000000"/>
          <w:sz w:val="24"/>
          <w:szCs w:val="24"/>
          <w:lang w:eastAsia="ru-RU" w:bidi="ru-RU"/>
        </w:rPr>
        <w:t>.12.2011г. №8</w:t>
      </w:r>
      <w:r w:rsidRPr="00144F24">
        <w:rPr>
          <w:rFonts w:ascii="Times New Roman" w:eastAsia="Times New Roman" w:hAnsi="Times New Roman" w:cs="Times New Roman"/>
          <w:color w:val="000000"/>
          <w:sz w:val="24"/>
          <w:szCs w:val="24"/>
          <w:lang w:eastAsia="ru-RU" w:bidi="ru-RU"/>
        </w:rPr>
        <w:t xml:space="preserve"> по дох</w:t>
      </w:r>
      <w:r w:rsidR="00765CCF">
        <w:rPr>
          <w:rFonts w:ascii="Times New Roman" w:eastAsia="Times New Roman" w:hAnsi="Times New Roman" w:cs="Times New Roman"/>
          <w:color w:val="000000"/>
          <w:sz w:val="24"/>
          <w:szCs w:val="24"/>
          <w:lang w:eastAsia="ru-RU" w:bidi="ru-RU"/>
        </w:rPr>
        <w:t>одам и расходам в размере 1195</w:t>
      </w:r>
      <w:r>
        <w:rPr>
          <w:rFonts w:ascii="Times New Roman" w:eastAsia="Times New Roman" w:hAnsi="Times New Roman" w:cs="Times New Roman"/>
          <w:color w:val="000000"/>
          <w:sz w:val="24"/>
          <w:szCs w:val="24"/>
          <w:lang w:eastAsia="ru-RU" w:bidi="ru-RU"/>
        </w:rPr>
        <w:t>,0</w:t>
      </w:r>
      <w:r w:rsidRPr="00144F24">
        <w:rPr>
          <w:rFonts w:ascii="Times New Roman" w:eastAsia="Times New Roman" w:hAnsi="Times New Roman" w:cs="Times New Roman"/>
          <w:color w:val="000000"/>
          <w:sz w:val="24"/>
          <w:szCs w:val="24"/>
          <w:lang w:eastAsia="ru-RU" w:bidi="ru-RU"/>
        </w:rPr>
        <w:t xml:space="preserve"> тыс. рублей, дефицит отсутствует.</w:t>
      </w:r>
    </w:p>
    <w:p w:rsidR="00E57238" w:rsidRPr="00144F24" w:rsidRDefault="00E57238" w:rsidP="00E57238">
      <w:pPr>
        <w:framePr w:w="10166" w:wrap="notBeside" w:vAnchor="text" w:hAnchor="page" w:x="961" w:y="-66"/>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том числе поступл</w:t>
      </w:r>
      <w:r w:rsidR="00765CCF">
        <w:rPr>
          <w:rFonts w:ascii="Times New Roman" w:eastAsia="Times New Roman" w:hAnsi="Times New Roman" w:cs="Times New Roman"/>
          <w:color w:val="000000"/>
          <w:sz w:val="24"/>
          <w:szCs w:val="24"/>
          <w:lang w:eastAsia="ru-RU" w:bidi="ru-RU"/>
        </w:rPr>
        <w:t>ения от налогов и сборов – 179,8</w:t>
      </w:r>
      <w:r w:rsidRPr="00144F24">
        <w:rPr>
          <w:rFonts w:ascii="Times New Roman" w:eastAsia="Times New Roman" w:hAnsi="Times New Roman" w:cs="Times New Roman"/>
          <w:color w:val="000000"/>
          <w:sz w:val="24"/>
          <w:szCs w:val="24"/>
          <w:lang w:eastAsia="ru-RU" w:bidi="ru-RU"/>
        </w:rPr>
        <w:t xml:space="preserve"> тыс. рублей, финансовая помощь из рай</w:t>
      </w:r>
      <w:r w:rsidR="009E37A9">
        <w:rPr>
          <w:rFonts w:ascii="Times New Roman" w:eastAsia="Times New Roman" w:hAnsi="Times New Roman" w:cs="Times New Roman"/>
          <w:color w:val="000000"/>
          <w:sz w:val="24"/>
          <w:szCs w:val="24"/>
          <w:lang w:eastAsia="ru-RU" w:bidi="ru-RU"/>
        </w:rPr>
        <w:t>о</w:t>
      </w:r>
      <w:r w:rsidR="00765CCF">
        <w:rPr>
          <w:rFonts w:ascii="Times New Roman" w:eastAsia="Times New Roman" w:hAnsi="Times New Roman" w:cs="Times New Roman"/>
          <w:color w:val="000000"/>
          <w:sz w:val="24"/>
          <w:szCs w:val="24"/>
          <w:lang w:eastAsia="ru-RU" w:bidi="ru-RU"/>
        </w:rPr>
        <w:t xml:space="preserve">нного фонда компенсаций – 865,0 </w:t>
      </w:r>
      <w:r w:rsidRPr="00144F24">
        <w:rPr>
          <w:rFonts w:ascii="Times New Roman" w:eastAsia="Times New Roman" w:hAnsi="Times New Roman" w:cs="Times New Roman"/>
          <w:color w:val="000000"/>
          <w:sz w:val="24"/>
          <w:szCs w:val="24"/>
          <w:lang w:eastAsia="ru-RU" w:bidi="ru-RU"/>
        </w:rPr>
        <w:t>тыс. рублей.</w:t>
      </w:r>
      <w:r w:rsidR="00765CCF">
        <w:rPr>
          <w:rFonts w:ascii="Times New Roman" w:eastAsia="Times New Roman" w:hAnsi="Times New Roman" w:cs="Times New Roman"/>
          <w:color w:val="000000"/>
          <w:sz w:val="24"/>
          <w:szCs w:val="24"/>
          <w:lang w:eastAsia="ru-RU" w:bidi="ru-RU"/>
        </w:rPr>
        <w:t xml:space="preserve"> Субвенция ВУС – 42</w:t>
      </w:r>
      <w:r>
        <w:rPr>
          <w:rFonts w:ascii="Times New Roman" w:eastAsia="Times New Roman" w:hAnsi="Times New Roman" w:cs="Times New Roman"/>
          <w:color w:val="000000"/>
          <w:sz w:val="24"/>
          <w:szCs w:val="24"/>
          <w:lang w:eastAsia="ru-RU" w:bidi="ru-RU"/>
        </w:rPr>
        <w:t>,0 тыс. рублей.</w:t>
      </w:r>
    </w:p>
    <w:p w:rsidR="006944E5" w:rsidRDefault="00E57238" w:rsidP="00E57238">
      <w:pPr>
        <w:framePr w:w="10166" w:wrap="notBeside" w:vAnchor="text" w:hAnchor="page" w:x="961" w:y="-66"/>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Принятые и предусмотренные в бюджете плановые показатели по объемам межбюджетных трансфертов соответствуют утвержденным Решением Собрания депутатов МО «Дахадаевский район» от 16.12.2011 г. №01-06-У1-СД 08 «О районном бюджете МО «Дахадаевский район» на 2012 год и на плановый период 2013 и 2014 годов</w:t>
      </w:r>
    </w:p>
    <w:p w:rsidR="00E57238" w:rsidRPr="00144F24" w:rsidRDefault="006944E5" w:rsidP="00E57238">
      <w:pPr>
        <w:framePr w:w="10166" w:wrap="notBeside" w:vAnchor="text" w:hAnchor="page" w:x="961" w:y="-66"/>
        <w:spacing w:after="0" w:line="322" w:lineRule="exact"/>
        <w:ind w:left="20" w:right="2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После внесения уточнений в бюджет муниципального образования, согласно решению </w:t>
      </w:r>
      <w:r w:rsidR="009636B6">
        <w:rPr>
          <w:rFonts w:ascii="Times New Roman" w:eastAsia="Times New Roman" w:hAnsi="Times New Roman" w:cs="Times New Roman"/>
          <w:color w:val="000000"/>
          <w:sz w:val="24"/>
          <w:szCs w:val="24"/>
          <w:lang w:eastAsia="ru-RU" w:bidi="ru-RU"/>
        </w:rPr>
        <w:t>Собрания депутатов от 06.02.</w:t>
      </w:r>
      <w:r w:rsidR="00765CCF">
        <w:rPr>
          <w:rFonts w:ascii="Times New Roman" w:eastAsia="Times New Roman" w:hAnsi="Times New Roman" w:cs="Times New Roman"/>
          <w:color w:val="000000"/>
          <w:sz w:val="24"/>
          <w:szCs w:val="24"/>
          <w:lang w:eastAsia="ru-RU" w:bidi="ru-RU"/>
        </w:rPr>
        <w:t xml:space="preserve">2012г. бюджет сельского поселения утвержден по расходам в сумме 1195,0 тыс. рублей. </w:t>
      </w:r>
      <w:r w:rsidR="00E57238" w:rsidRPr="00144F24">
        <w:rPr>
          <w:rFonts w:ascii="Times New Roman" w:eastAsia="Times New Roman" w:hAnsi="Times New Roman" w:cs="Times New Roman"/>
          <w:color w:val="000000"/>
          <w:sz w:val="24"/>
          <w:szCs w:val="24"/>
          <w:lang w:eastAsia="ru-RU" w:bidi="ru-RU"/>
        </w:rPr>
        <w:t>При этом необходимо отметить, что Решениями сельских депутатов не производилось уточнение показателей по доходам, которы</w:t>
      </w:r>
      <w:r w:rsidR="00990B40">
        <w:rPr>
          <w:rFonts w:ascii="Times New Roman" w:eastAsia="Times New Roman" w:hAnsi="Times New Roman" w:cs="Times New Roman"/>
          <w:color w:val="000000"/>
          <w:sz w:val="24"/>
          <w:szCs w:val="24"/>
          <w:lang w:eastAsia="ru-RU" w:bidi="ru-RU"/>
        </w:rPr>
        <w:t>е на конец года составили 1083,8</w:t>
      </w:r>
      <w:r w:rsidR="00E57238" w:rsidRPr="00144F24">
        <w:rPr>
          <w:rFonts w:ascii="Times New Roman" w:eastAsia="Times New Roman" w:hAnsi="Times New Roman" w:cs="Times New Roman"/>
          <w:color w:val="000000"/>
          <w:sz w:val="24"/>
          <w:szCs w:val="24"/>
          <w:lang w:eastAsia="ru-RU" w:bidi="ru-RU"/>
        </w:rPr>
        <w:t xml:space="preserve"> тыс. рублей</w:t>
      </w:r>
      <w:r w:rsidR="00E57238">
        <w:rPr>
          <w:rFonts w:ascii="Times New Roman" w:eastAsia="Times New Roman" w:hAnsi="Times New Roman" w:cs="Times New Roman"/>
          <w:color w:val="000000"/>
          <w:sz w:val="24"/>
          <w:szCs w:val="24"/>
          <w:lang w:eastAsia="ru-RU" w:bidi="ru-RU"/>
        </w:rPr>
        <w:t>.</w:t>
      </w:r>
      <w:r w:rsidR="00E57238" w:rsidRPr="00144F24">
        <w:rPr>
          <w:rFonts w:ascii="Times New Roman" w:eastAsia="Times New Roman" w:hAnsi="Times New Roman" w:cs="Times New Roman"/>
          <w:color w:val="000000"/>
          <w:sz w:val="24"/>
          <w:szCs w:val="24"/>
          <w:lang w:eastAsia="ru-RU" w:bidi="ru-RU"/>
        </w:rPr>
        <w:t xml:space="preserve"> без учета остатков на 01.01.20</w:t>
      </w:r>
      <w:r w:rsidR="00990B40">
        <w:rPr>
          <w:rFonts w:ascii="Times New Roman" w:eastAsia="Times New Roman" w:hAnsi="Times New Roman" w:cs="Times New Roman"/>
          <w:color w:val="000000"/>
          <w:sz w:val="24"/>
          <w:szCs w:val="24"/>
          <w:lang w:eastAsia="ru-RU" w:bidi="ru-RU"/>
        </w:rPr>
        <w:t>13 г. в размере 108,2</w:t>
      </w:r>
      <w:r w:rsidR="00E57238" w:rsidRPr="00144F24">
        <w:rPr>
          <w:rFonts w:ascii="Times New Roman" w:eastAsia="Times New Roman" w:hAnsi="Times New Roman" w:cs="Times New Roman"/>
          <w:color w:val="000000"/>
          <w:sz w:val="24"/>
          <w:szCs w:val="24"/>
          <w:lang w:eastAsia="ru-RU" w:bidi="ru-RU"/>
        </w:rPr>
        <w:t xml:space="preserve"> тыс. рублей.</w:t>
      </w:r>
    </w:p>
    <w:p w:rsidR="00E57238" w:rsidRPr="00144F24" w:rsidRDefault="00E57238" w:rsidP="00E57238">
      <w:pPr>
        <w:framePr w:w="10166" w:wrap="notBeside" w:vAnchor="text" w:hAnchor="page" w:x="961" w:y="-66"/>
        <w:spacing w:after="845"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Таким образом, не уточнены объемы расходов на сумму не поступивших доходов, т.е. не обеспечены положения статей 32, 37 Бюджетного кодекса РФ принципы сбалансированности и принципа достоверности бюджета.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62"/>
        <w:gridCol w:w="1939"/>
        <w:gridCol w:w="1637"/>
        <w:gridCol w:w="1622"/>
        <w:gridCol w:w="1550"/>
        <w:gridCol w:w="1555"/>
      </w:tblGrid>
      <w:tr w:rsidR="00E57238" w:rsidRPr="00144F24" w:rsidTr="00E57238">
        <w:trPr>
          <w:trHeight w:hRule="exact" w:val="955"/>
          <w:jc w:val="center"/>
        </w:trPr>
        <w:tc>
          <w:tcPr>
            <w:tcW w:w="1862" w:type="dxa"/>
            <w:tcBorders>
              <w:top w:val="single" w:sz="4" w:space="0" w:color="auto"/>
              <w:left w:val="single" w:sz="4" w:space="0" w:color="auto"/>
            </w:tcBorders>
            <w:shd w:val="clear" w:color="auto" w:fill="FFFFFF"/>
          </w:tcPr>
          <w:p w:rsidR="00E57238" w:rsidRPr="00144F24" w:rsidRDefault="00E57238" w:rsidP="00E57238">
            <w:pPr>
              <w:framePr w:w="10166" w:wrap="notBeside" w:vAnchor="text" w:hAnchor="page" w:x="961" w:y="-66"/>
              <w:spacing w:after="120" w:line="20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Наименование</w:t>
            </w:r>
          </w:p>
          <w:p w:rsidR="00E57238" w:rsidRPr="00144F24" w:rsidRDefault="00E57238" w:rsidP="00E57238">
            <w:pPr>
              <w:framePr w:w="10166" w:wrap="notBeside" w:vAnchor="text" w:hAnchor="page" w:x="961" w:y="-66"/>
              <w:spacing w:before="120" w:after="0" w:line="20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показателя</w:t>
            </w:r>
          </w:p>
        </w:tc>
        <w:tc>
          <w:tcPr>
            <w:tcW w:w="1939" w:type="dxa"/>
            <w:tcBorders>
              <w:top w:val="single" w:sz="4" w:space="0" w:color="auto"/>
              <w:left w:val="single" w:sz="4" w:space="0" w:color="auto"/>
            </w:tcBorders>
            <w:shd w:val="clear" w:color="auto" w:fill="FFFFFF"/>
          </w:tcPr>
          <w:p w:rsidR="00E57238" w:rsidRPr="00144F24" w:rsidRDefault="00E57238" w:rsidP="00E57238">
            <w:pPr>
              <w:framePr w:w="10166" w:wrap="notBeside" w:vAnchor="text" w:hAnchor="page" w:x="961" w:y="-66"/>
              <w:spacing w:after="0" w:line="269"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2012 год (утвержденный план)</w:t>
            </w:r>
          </w:p>
        </w:tc>
        <w:tc>
          <w:tcPr>
            <w:tcW w:w="1637" w:type="dxa"/>
            <w:tcBorders>
              <w:top w:val="single" w:sz="4" w:space="0" w:color="auto"/>
              <w:left w:val="single" w:sz="4" w:space="0" w:color="auto"/>
            </w:tcBorders>
            <w:shd w:val="clear" w:color="auto" w:fill="FFFFFF"/>
          </w:tcPr>
          <w:p w:rsidR="00E57238" w:rsidRPr="00144F24" w:rsidRDefault="00E57238" w:rsidP="00E57238">
            <w:pPr>
              <w:framePr w:w="10166" w:wrap="notBeside" w:vAnchor="text" w:hAnchor="page" w:x="961" w:y="-66"/>
              <w:spacing w:after="0" w:line="269"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2012 год (уточненный план)</w:t>
            </w:r>
          </w:p>
        </w:tc>
        <w:tc>
          <w:tcPr>
            <w:tcW w:w="1622" w:type="dxa"/>
            <w:tcBorders>
              <w:top w:val="single" w:sz="4" w:space="0" w:color="auto"/>
              <w:left w:val="single" w:sz="4" w:space="0" w:color="auto"/>
            </w:tcBorders>
            <w:shd w:val="clear" w:color="auto" w:fill="FFFFFF"/>
          </w:tcPr>
          <w:p w:rsidR="00E57238" w:rsidRPr="00144F24" w:rsidRDefault="00E57238" w:rsidP="00E57238">
            <w:pPr>
              <w:framePr w:w="10166" w:wrap="notBeside" w:vAnchor="text" w:hAnchor="page" w:x="961" w:y="-66"/>
              <w:spacing w:after="0" w:line="269"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2012</w:t>
            </w:r>
          </w:p>
          <w:p w:rsidR="00E57238" w:rsidRPr="00144F24" w:rsidRDefault="00E57238" w:rsidP="00E57238">
            <w:pPr>
              <w:framePr w:w="10166" w:wrap="notBeside" w:vAnchor="text" w:hAnchor="page" w:x="961" w:y="-66"/>
              <w:spacing w:after="0" w:line="269"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фактическое</w:t>
            </w:r>
          </w:p>
          <w:p w:rsidR="00E57238" w:rsidRPr="00144F24" w:rsidRDefault="00E57238" w:rsidP="00E57238">
            <w:pPr>
              <w:framePr w:w="10166" w:wrap="notBeside" w:vAnchor="text" w:hAnchor="page" w:x="961" w:y="-66"/>
              <w:spacing w:after="0" w:line="269"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исполнение</w:t>
            </w:r>
          </w:p>
        </w:tc>
        <w:tc>
          <w:tcPr>
            <w:tcW w:w="1550" w:type="dxa"/>
            <w:tcBorders>
              <w:top w:val="single" w:sz="4" w:space="0" w:color="auto"/>
              <w:left w:val="single" w:sz="4" w:space="0" w:color="auto"/>
            </w:tcBorders>
            <w:shd w:val="clear" w:color="auto" w:fill="FFFFFF"/>
          </w:tcPr>
          <w:p w:rsidR="00E57238" w:rsidRPr="00144F24" w:rsidRDefault="00E57238" w:rsidP="00E57238">
            <w:pPr>
              <w:framePr w:w="10166" w:wrap="notBeside" w:vAnchor="text" w:hAnchor="page" w:x="961" w:y="-66"/>
              <w:spacing w:after="0" w:line="200" w:lineRule="exact"/>
              <w:ind w:right="120"/>
              <w:jc w:val="right"/>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Отклонение</w:t>
            </w:r>
          </w:p>
        </w:tc>
        <w:tc>
          <w:tcPr>
            <w:tcW w:w="1555" w:type="dxa"/>
            <w:tcBorders>
              <w:top w:val="single" w:sz="4" w:space="0" w:color="auto"/>
              <w:left w:val="single" w:sz="4" w:space="0" w:color="auto"/>
              <w:right w:val="single" w:sz="4" w:space="0" w:color="auto"/>
            </w:tcBorders>
            <w:shd w:val="clear" w:color="auto" w:fill="FFFFFF"/>
          </w:tcPr>
          <w:p w:rsidR="00E57238" w:rsidRPr="00144F24" w:rsidRDefault="00E57238" w:rsidP="00E57238">
            <w:pPr>
              <w:framePr w:w="10166" w:wrap="notBeside" w:vAnchor="text" w:hAnchor="page" w:x="961" w:y="-66"/>
              <w:spacing w:after="60" w:line="20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Увеличение</w:t>
            </w:r>
          </w:p>
          <w:p w:rsidR="00E57238" w:rsidRPr="00144F24" w:rsidRDefault="00E57238" w:rsidP="00E57238">
            <w:pPr>
              <w:framePr w:w="10166" w:wrap="notBeside" w:vAnchor="text" w:hAnchor="page" w:x="961" w:y="-66"/>
              <w:spacing w:before="60" w:after="0" w:line="21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w:t>
            </w:r>
          </w:p>
        </w:tc>
      </w:tr>
      <w:tr w:rsidR="00E57238" w:rsidRPr="00144F24" w:rsidTr="00E57238">
        <w:trPr>
          <w:trHeight w:hRule="exact" w:val="1104"/>
          <w:jc w:val="center"/>
        </w:trPr>
        <w:tc>
          <w:tcPr>
            <w:tcW w:w="1862" w:type="dxa"/>
            <w:tcBorders>
              <w:top w:val="single" w:sz="4" w:space="0" w:color="auto"/>
              <w:left w:val="single" w:sz="4" w:space="0" w:color="auto"/>
            </w:tcBorders>
            <w:shd w:val="clear" w:color="auto" w:fill="FFFFFF"/>
            <w:vAlign w:val="bottom"/>
          </w:tcPr>
          <w:p w:rsidR="00E57238" w:rsidRPr="00144F24" w:rsidRDefault="00E57238" w:rsidP="00E57238">
            <w:pPr>
              <w:framePr w:w="10166" w:wrap="notBeside" w:vAnchor="text" w:hAnchor="page" w:x="961" w:y="-66"/>
              <w:spacing w:after="0" w:line="274" w:lineRule="exact"/>
              <w:ind w:left="14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Дотация на выравнивание бюджетной обеспеченности</w:t>
            </w:r>
          </w:p>
        </w:tc>
        <w:tc>
          <w:tcPr>
            <w:tcW w:w="1939" w:type="dxa"/>
            <w:tcBorders>
              <w:top w:val="single" w:sz="4" w:space="0" w:color="auto"/>
              <w:left w:val="single" w:sz="4" w:space="0" w:color="auto"/>
            </w:tcBorders>
            <w:shd w:val="clear" w:color="auto" w:fill="FFFFFF"/>
            <w:vAlign w:val="bottom"/>
          </w:tcPr>
          <w:p w:rsidR="00E57238" w:rsidRPr="00144F24" w:rsidRDefault="00F276B6" w:rsidP="00E57238">
            <w:pPr>
              <w:framePr w:w="10166" w:wrap="notBeside" w:vAnchor="text" w:hAnchor="page" w:x="961" w:y="-66"/>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865</w:t>
            </w:r>
            <w:r w:rsidR="00E57238">
              <w:rPr>
                <w:rFonts w:ascii="Times New Roman" w:eastAsia="Times New Roman" w:hAnsi="Times New Roman" w:cs="Times New Roman"/>
                <w:color w:val="000000"/>
                <w:sz w:val="21"/>
                <w:szCs w:val="21"/>
                <w:lang w:eastAsia="ru-RU" w:bidi="ru-RU"/>
              </w:rPr>
              <w:t>,0</w:t>
            </w:r>
          </w:p>
        </w:tc>
        <w:tc>
          <w:tcPr>
            <w:tcW w:w="1637" w:type="dxa"/>
            <w:tcBorders>
              <w:top w:val="single" w:sz="4" w:space="0" w:color="auto"/>
              <w:left w:val="single" w:sz="4" w:space="0" w:color="auto"/>
            </w:tcBorders>
            <w:shd w:val="clear" w:color="auto" w:fill="FFFFFF"/>
            <w:vAlign w:val="bottom"/>
          </w:tcPr>
          <w:p w:rsidR="00E57238" w:rsidRPr="00144F24" w:rsidRDefault="00F276B6" w:rsidP="00E57238">
            <w:pPr>
              <w:framePr w:w="10166" w:wrap="notBeside" w:vAnchor="text" w:hAnchor="page" w:x="961" w:y="-66"/>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865</w:t>
            </w:r>
            <w:r w:rsidR="00E57238">
              <w:rPr>
                <w:rFonts w:ascii="Times New Roman" w:eastAsia="Times New Roman" w:hAnsi="Times New Roman" w:cs="Times New Roman"/>
                <w:color w:val="000000"/>
                <w:sz w:val="21"/>
                <w:szCs w:val="21"/>
                <w:lang w:eastAsia="ru-RU" w:bidi="ru-RU"/>
              </w:rPr>
              <w:t>,0</w:t>
            </w:r>
          </w:p>
        </w:tc>
        <w:tc>
          <w:tcPr>
            <w:tcW w:w="1622" w:type="dxa"/>
            <w:tcBorders>
              <w:top w:val="single" w:sz="4" w:space="0" w:color="auto"/>
              <w:left w:val="single" w:sz="4" w:space="0" w:color="auto"/>
            </w:tcBorders>
            <w:shd w:val="clear" w:color="auto" w:fill="FFFFFF"/>
            <w:vAlign w:val="bottom"/>
          </w:tcPr>
          <w:p w:rsidR="00E57238" w:rsidRPr="00144F24" w:rsidRDefault="00F276B6" w:rsidP="00E57238">
            <w:pPr>
              <w:framePr w:w="10166" w:wrap="notBeside" w:vAnchor="text" w:hAnchor="page" w:x="961" w:y="-66"/>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865</w:t>
            </w:r>
            <w:r w:rsidR="00E57238">
              <w:rPr>
                <w:rFonts w:ascii="Times New Roman" w:eastAsia="Times New Roman" w:hAnsi="Times New Roman" w:cs="Times New Roman"/>
                <w:color w:val="000000"/>
                <w:sz w:val="21"/>
                <w:szCs w:val="21"/>
                <w:lang w:eastAsia="ru-RU" w:bidi="ru-RU"/>
              </w:rPr>
              <w:t>,0</w:t>
            </w:r>
          </w:p>
        </w:tc>
        <w:tc>
          <w:tcPr>
            <w:tcW w:w="1550" w:type="dxa"/>
            <w:tcBorders>
              <w:top w:val="single" w:sz="4" w:space="0" w:color="auto"/>
              <w:left w:val="single" w:sz="4" w:space="0" w:color="auto"/>
            </w:tcBorders>
            <w:shd w:val="clear" w:color="auto" w:fill="FFFFFF"/>
            <w:vAlign w:val="bottom"/>
          </w:tcPr>
          <w:p w:rsidR="00E57238" w:rsidRPr="00144F24" w:rsidRDefault="00E57238" w:rsidP="00E57238">
            <w:pPr>
              <w:framePr w:w="10166" w:wrap="notBeside" w:vAnchor="text" w:hAnchor="page" w:x="961" w:y="-66"/>
              <w:spacing w:after="0" w:line="210" w:lineRule="exact"/>
              <w:ind w:right="120"/>
              <w:jc w:val="right"/>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0,0</w:t>
            </w:r>
          </w:p>
        </w:tc>
        <w:tc>
          <w:tcPr>
            <w:tcW w:w="1555" w:type="dxa"/>
            <w:tcBorders>
              <w:top w:val="single" w:sz="4" w:space="0" w:color="auto"/>
              <w:left w:val="single" w:sz="4" w:space="0" w:color="auto"/>
              <w:right w:val="single" w:sz="4" w:space="0" w:color="auto"/>
            </w:tcBorders>
            <w:shd w:val="clear" w:color="auto" w:fill="FFFFFF"/>
            <w:vAlign w:val="bottom"/>
          </w:tcPr>
          <w:p w:rsidR="00E57238" w:rsidRPr="00144F24" w:rsidRDefault="00E57238" w:rsidP="00E57238">
            <w:pPr>
              <w:framePr w:w="10166" w:wrap="notBeside" w:vAnchor="text" w:hAnchor="page" w:x="961" w:y="-66"/>
              <w:spacing w:after="0" w:line="210" w:lineRule="exact"/>
              <w:ind w:right="140"/>
              <w:jc w:val="right"/>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100</w:t>
            </w:r>
          </w:p>
        </w:tc>
      </w:tr>
      <w:tr w:rsidR="00E57238" w:rsidRPr="00144F24" w:rsidTr="00E57238">
        <w:trPr>
          <w:trHeight w:hRule="exact" w:val="1666"/>
          <w:jc w:val="center"/>
        </w:trPr>
        <w:tc>
          <w:tcPr>
            <w:tcW w:w="1862" w:type="dxa"/>
            <w:tcBorders>
              <w:top w:val="single" w:sz="4" w:space="0" w:color="auto"/>
              <w:left w:val="single" w:sz="4" w:space="0" w:color="auto"/>
            </w:tcBorders>
            <w:shd w:val="clear" w:color="auto" w:fill="FFFFFF"/>
            <w:vAlign w:val="bottom"/>
          </w:tcPr>
          <w:p w:rsidR="00E57238" w:rsidRPr="00144F24" w:rsidRDefault="00E57238" w:rsidP="00E57238">
            <w:pPr>
              <w:framePr w:w="10166" w:wrap="notBeside" w:vAnchor="text" w:hAnchor="page" w:x="961" w:y="-66"/>
              <w:spacing w:after="0" w:line="274"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Субвенции бюджетам поселений на осуществление по воинскому учету</w:t>
            </w:r>
          </w:p>
        </w:tc>
        <w:tc>
          <w:tcPr>
            <w:tcW w:w="1939" w:type="dxa"/>
            <w:tcBorders>
              <w:top w:val="single" w:sz="4" w:space="0" w:color="auto"/>
              <w:left w:val="single" w:sz="4" w:space="0" w:color="auto"/>
            </w:tcBorders>
            <w:shd w:val="clear" w:color="auto" w:fill="FFFFFF"/>
            <w:vAlign w:val="bottom"/>
          </w:tcPr>
          <w:p w:rsidR="00E57238" w:rsidRPr="00144F24" w:rsidRDefault="00F276B6" w:rsidP="00E57238">
            <w:pPr>
              <w:framePr w:w="10166" w:wrap="notBeside" w:vAnchor="text" w:hAnchor="page" w:x="961" w:y="-66"/>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42</w:t>
            </w:r>
            <w:r w:rsidR="00E57238" w:rsidRPr="00144F24">
              <w:rPr>
                <w:rFonts w:ascii="Times New Roman" w:eastAsia="Times New Roman" w:hAnsi="Times New Roman" w:cs="Times New Roman"/>
                <w:color w:val="000000"/>
                <w:sz w:val="21"/>
                <w:szCs w:val="21"/>
                <w:lang w:eastAsia="ru-RU" w:bidi="ru-RU"/>
              </w:rPr>
              <w:t>,0</w:t>
            </w:r>
          </w:p>
        </w:tc>
        <w:tc>
          <w:tcPr>
            <w:tcW w:w="1637" w:type="dxa"/>
            <w:tcBorders>
              <w:top w:val="single" w:sz="4" w:space="0" w:color="auto"/>
              <w:left w:val="single" w:sz="4" w:space="0" w:color="auto"/>
            </w:tcBorders>
            <w:shd w:val="clear" w:color="auto" w:fill="FFFFFF"/>
            <w:vAlign w:val="bottom"/>
          </w:tcPr>
          <w:p w:rsidR="00E57238" w:rsidRPr="00144F24" w:rsidRDefault="00F276B6" w:rsidP="00E57238">
            <w:pPr>
              <w:framePr w:w="10166" w:wrap="notBeside" w:vAnchor="text" w:hAnchor="page" w:x="961" w:y="-66"/>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42</w:t>
            </w:r>
            <w:r w:rsidR="00E57238" w:rsidRPr="00144F24">
              <w:rPr>
                <w:rFonts w:ascii="Times New Roman" w:eastAsia="Times New Roman" w:hAnsi="Times New Roman" w:cs="Times New Roman"/>
                <w:color w:val="000000"/>
                <w:sz w:val="21"/>
                <w:szCs w:val="21"/>
                <w:lang w:eastAsia="ru-RU" w:bidi="ru-RU"/>
              </w:rPr>
              <w:t>,0</w:t>
            </w:r>
          </w:p>
        </w:tc>
        <w:tc>
          <w:tcPr>
            <w:tcW w:w="1622" w:type="dxa"/>
            <w:tcBorders>
              <w:top w:val="single" w:sz="4" w:space="0" w:color="auto"/>
              <w:left w:val="single" w:sz="4" w:space="0" w:color="auto"/>
            </w:tcBorders>
            <w:shd w:val="clear" w:color="auto" w:fill="FFFFFF"/>
            <w:vAlign w:val="bottom"/>
          </w:tcPr>
          <w:p w:rsidR="00E57238" w:rsidRPr="00144F24" w:rsidRDefault="00F276B6" w:rsidP="00E57238">
            <w:pPr>
              <w:framePr w:w="10166" w:wrap="notBeside" w:vAnchor="text" w:hAnchor="page" w:x="961" w:y="-66"/>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42</w:t>
            </w:r>
            <w:r w:rsidR="00E57238" w:rsidRPr="00144F24">
              <w:rPr>
                <w:rFonts w:ascii="Times New Roman" w:eastAsia="Times New Roman" w:hAnsi="Times New Roman" w:cs="Times New Roman"/>
                <w:color w:val="000000"/>
                <w:sz w:val="21"/>
                <w:szCs w:val="21"/>
                <w:lang w:eastAsia="ru-RU" w:bidi="ru-RU"/>
              </w:rPr>
              <w:t>,0</w:t>
            </w:r>
          </w:p>
        </w:tc>
        <w:tc>
          <w:tcPr>
            <w:tcW w:w="1550" w:type="dxa"/>
            <w:tcBorders>
              <w:top w:val="single" w:sz="4" w:space="0" w:color="auto"/>
              <w:left w:val="single" w:sz="4" w:space="0" w:color="auto"/>
            </w:tcBorders>
            <w:shd w:val="clear" w:color="auto" w:fill="FFFFFF"/>
            <w:vAlign w:val="bottom"/>
          </w:tcPr>
          <w:p w:rsidR="00E57238" w:rsidRPr="00144F24" w:rsidRDefault="00E57238" w:rsidP="00E57238">
            <w:pPr>
              <w:framePr w:w="10166" w:wrap="notBeside" w:vAnchor="text" w:hAnchor="page" w:x="961" w:y="-66"/>
              <w:spacing w:after="0" w:line="210" w:lineRule="exact"/>
              <w:ind w:right="120"/>
              <w:jc w:val="right"/>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0,0</w:t>
            </w:r>
          </w:p>
        </w:tc>
        <w:tc>
          <w:tcPr>
            <w:tcW w:w="1555" w:type="dxa"/>
            <w:tcBorders>
              <w:top w:val="single" w:sz="4" w:space="0" w:color="auto"/>
              <w:left w:val="single" w:sz="4" w:space="0" w:color="auto"/>
              <w:right w:val="single" w:sz="4" w:space="0" w:color="auto"/>
            </w:tcBorders>
            <w:shd w:val="clear" w:color="auto" w:fill="FFFFFF"/>
            <w:vAlign w:val="bottom"/>
          </w:tcPr>
          <w:p w:rsidR="00E57238" w:rsidRPr="00144F24" w:rsidRDefault="00E57238" w:rsidP="00E57238">
            <w:pPr>
              <w:framePr w:w="10166" w:wrap="notBeside" w:vAnchor="text" w:hAnchor="page" w:x="961" w:y="-66"/>
              <w:spacing w:after="0" w:line="210" w:lineRule="exact"/>
              <w:ind w:right="140"/>
              <w:jc w:val="right"/>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100,0</w:t>
            </w:r>
          </w:p>
        </w:tc>
      </w:tr>
      <w:tr w:rsidR="00E57238" w:rsidRPr="00144F24" w:rsidTr="00E57238">
        <w:trPr>
          <w:trHeight w:hRule="exact" w:val="835"/>
          <w:jc w:val="center"/>
        </w:trPr>
        <w:tc>
          <w:tcPr>
            <w:tcW w:w="1862" w:type="dxa"/>
            <w:tcBorders>
              <w:top w:val="single" w:sz="4" w:space="0" w:color="auto"/>
              <w:left w:val="single" w:sz="4" w:space="0" w:color="auto"/>
            </w:tcBorders>
            <w:shd w:val="clear" w:color="auto" w:fill="FFFFFF"/>
            <w:vAlign w:val="bottom"/>
          </w:tcPr>
          <w:p w:rsidR="00E57238" w:rsidRPr="00144F24" w:rsidRDefault="00E57238" w:rsidP="00E57238">
            <w:pPr>
              <w:framePr w:w="10166" w:wrap="notBeside" w:vAnchor="text" w:hAnchor="page" w:x="961" w:y="-66"/>
              <w:spacing w:after="0" w:line="274" w:lineRule="exact"/>
              <w:ind w:right="23"/>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Налоговые и неналоговые доходы</w:t>
            </w:r>
          </w:p>
        </w:tc>
        <w:tc>
          <w:tcPr>
            <w:tcW w:w="1939" w:type="dxa"/>
            <w:tcBorders>
              <w:top w:val="single" w:sz="4" w:space="0" w:color="auto"/>
              <w:left w:val="single" w:sz="4" w:space="0" w:color="auto"/>
            </w:tcBorders>
            <w:shd w:val="clear" w:color="auto" w:fill="FFFFFF"/>
            <w:vAlign w:val="bottom"/>
          </w:tcPr>
          <w:p w:rsidR="00E57238" w:rsidRPr="00144F24" w:rsidRDefault="00C207C3" w:rsidP="00E57238">
            <w:pPr>
              <w:framePr w:w="10166" w:wrap="notBeside" w:vAnchor="text" w:hAnchor="page" w:x="961" w:y="-66"/>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179</w:t>
            </w:r>
            <w:r w:rsidR="00F276B6">
              <w:rPr>
                <w:rFonts w:ascii="Times New Roman" w:eastAsia="Times New Roman" w:hAnsi="Times New Roman" w:cs="Times New Roman"/>
                <w:color w:val="000000"/>
                <w:sz w:val="21"/>
                <w:szCs w:val="21"/>
                <w:lang w:eastAsia="ru-RU" w:bidi="ru-RU"/>
              </w:rPr>
              <w:t>,8</w:t>
            </w:r>
          </w:p>
        </w:tc>
        <w:tc>
          <w:tcPr>
            <w:tcW w:w="1637" w:type="dxa"/>
            <w:tcBorders>
              <w:top w:val="single" w:sz="4" w:space="0" w:color="auto"/>
              <w:left w:val="single" w:sz="4" w:space="0" w:color="auto"/>
            </w:tcBorders>
            <w:shd w:val="clear" w:color="auto" w:fill="FFFFFF"/>
            <w:vAlign w:val="bottom"/>
          </w:tcPr>
          <w:p w:rsidR="00E57238" w:rsidRPr="00144F24" w:rsidRDefault="00C207C3" w:rsidP="00E57238">
            <w:pPr>
              <w:framePr w:w="10166" w:wrap="notBeside" w:vAnchor="text" w:hAnchor="page" w:x="961" w:y="-66"/>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179</w:t>
            </w:r>
            <w:r w:rsidR="00F276B6">
              <w:rPr>
                <w:rFonts w:ascii="Times New Roman" w:eastAsia="Times New Roman" w:hAnsi="Times New Roman" w:cs="Times New Roman"/>
                <w:color w:val="000000"/>
                <w:sz w:val="21"/>
                <w:szCs w:val="21"/>
                <w:lang w:eastAsia="ru-RU" w:bidi="ru-RU"/>
              </w:rPr>
              <w:t>,8</w:t>
            </w:r>
          </w:p>
        </w:tc>
        <w:tc>
          <w:tcPr>
            <w:tcW w:w="1622" w:type="dxa"/>
            <w:tcBorders>
              <w:top w:val="single" w:sz="4" w:space="0" w:color="auto"/>
              <w:left w:val="single" w:sz="4" w:space="0" w:color="auto"/>
            </w:tcBorders>
            <w:shd w:val="clear" w:color="auto" w:fill="FFFFFF"/>
            <w:vAlign w:val="bottom"/>
          </w:tcPr>
          <w:p w:rsidR="00E57238" w:rsidRPr="00144F24" w:rsidRDefault="00F276B6" w:rsidP="00E57238">
            <w:pPr>
              <w:framePr w:w="10166" w:wrap="notBeside" w:vAnchor="text" w:hAnchor="page" w:x="961" w:y="-66"/>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142,4</w:t>
            </w:r>
          </w:p>
        </w:tc>
        <w:tc>
          <w:tcPr>
            <w:tcW w:w="1550" w:type="dxa"/>
            <w:tcBorders>
              <w:top w:val="single" w:sz="4" w:space="0" w:color="auto"/>
              <w:left w:val="single" w:sz="4" w:space="0" w:color="auto"/>
            </w:tcBorders>
            <w:shd w:val="clear" w:color="auto" w:fill="FFFFFF"/>
            <w:vAlign w:val="bottom"/>
          </w:tcPr>
          <w:p w:rsidR="00E57238" w:rsidRPr="00144F24" w:rsidRDefault="00E57238" w:rsidP="00E57238">
            <w:pPr>
              <w:framePr w:w="10166" w:wrap="notBeside" w:vAnchor="text" w:hAnchor="page" w:x="961" w:y="-66"/>
              <w:spacing w:after="0" w:line="210" w:lineRule="exact"/>
              <w:ind w:right="120"/>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 xml:space="preserve">                   0,0</w:t>
            </w:r>
          </w:p>
        </w:tc>
        <w:tc>
          <w:tcPr>
            <w:tcW w:w="1555" w:type="dxa"/>
            <w:tcBorders>
              <w:top w:val="single" w:sz="4" w:space="0" w:color="auto"/>
              <w:left w:val="single" w:sz="4" w:space="0" w:color="auto"/>
              <w:right w:val="single" w:sz="4" w:space="0" w:color="auto"/>
            </w:tcBorders>
            <w:shd w:val="clear" w:color="auto" w:fill="FFFFFF"/>
            <w:vAlign w:val="bottom"/>
          </w:tcPr>
          <w:p w:rsidR="00E57238" w:rsidRPr="00144F24" w:rsidRDefault="00E57238" w:rsidP="00E57238">
            <w:pPr>
              <w:framePr w:w="10166" w:wrap="notBeside" w:vAnchor="text" w:hAnchor="page" w:x="961" w:y="-66"/>
              <w:spacing w:after="0" w:line="210" w:lineRule="exact"/>
              <w:ind w:right="140"/>
              <w:jc w:val="right"/>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100</w:t>
            </w:r>
          </w:p>
        </w:tc>
      </w:tr>
      <w:tr w:rsidR="00E57238" w:rsidRPr="00144F24" w:rsidTr="00E57238">
        <w:trPr>
          <w:trHeight w:hRule="exact" w:val="557"/>
          <w:jc w:val="center"/>
        </w:trPr>
        <w:tc>
          <w:tcPr>
            <w:tcW w:w="1862" w:type="dxa"/>
            <w:tcBorders>
              <w:top w:val="single" w:sz="4" w:space="0" w:color="auto"/>
              <w:left w:val="single" w:sz="4" w:space="0" w:color="auto"/>
            </w:tcBorders>
            <w:shd w:val="clear" w:color="auto" w:fill="FFFFFF"/>
          </w:tcPr>
          <w:p w:rsidR="00E57238" w:rsidRPr="00144F24" w:rsidRDefault="00E57238" w:rsidP="00E57238">
            <w:pPr>
              <w:framePr w:w="10166" w:wrap="notBeside" w:vAnchor="text" w:hAnchor="page" w:x="961" w:y="-66"/>
              <w:spacing w:after="0" w:line="269" w:lineRule="exact"/>
              <w:ind w:left="14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Остатки на 01.01.2013 г.</w:t>
            </w:r>
          </w:p>
        </w:tc>
        <w:tc>
          <w:tcPr>
            <w:tcW w:w="1939" w:type="dxa"/>
            <w:tcBorders>
              <w:top w:val="single" w:sz="4" w:space="0" w:color="auto"/>
              <w:left w:val="single" w:sz="4" w:space="0" w:color="auto"/>
            </w:tcBorders>
            <w:shd w:val="clear" w:color="auto" w:fill="FFFFFF"/>
            <w:vAlign w:val="bottom"/>
          </w:tcPr>
          <w:p w:rsidR="00E57238" w:rsidRPr="00144F24" w:rsidRDefault="00E57238" w:rsidP="00E57238">
            <w:pPr>
              <w:framePr w:w="10166" w:wrap="notBeside" w:vAnchor="text" w:hAnchor="page" w:x="961" w:y="-66"/>
              <w:spacing w:after="0" w:line="210" w:lineRule="exact"/>
              <w:ind w:right="120"/>
              <w:jc w:val="right"/>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0,0</w:t>
            </w:r>
          </w:p>
        </w:tc>
        <w:tc>
          <w:tcPr>
            <w:tcW w:w="1637" w:type="dxa"/>
            <w:tcBorders>
              <w:top w:val="single" w:sz="4" w:space="0" w:color="auto"/>
              <w:left w:val="single" w:sz="4" w:space="0" w:color="auto"/>
            </w:tcBorders>
            <w:shd w:val="clear" w:color="auto" w:fill="FFFFFF"/>
            <w:vAlign w:val="bottom"/>
          </w:tcPr>
          <w:p w:rsidR="00E57238" w:rsidRPr="00144F24" w:rsidRDefault="00F276B6" w:rsidP="00E57238">
            <w:pPr>
              <w:framePr w:w="10166" w:wrap="notBeside" w:vAnchor="text" w:hAnchor="page" w:x="961" w:y="-66"/>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108,2</w:t>
            </w:r>
          </w:p>
        </w:tc>
        <w:tc>
          <w:tcPr>
            <w:tcW w:w="1622" w:type="dxa"/>
            <w:tcBorders>
              <w:top w:val="single" w:sz="4" w:space="0" w:color="auto"/>
              <w:left w:val="single" w:sz="4" w:space="0" w:color="auto"/>
            </w:tcBorders>
            <w:shd w:val="clear" w:color="auto" w:fill="FFFFFF"/>
            <w:vAlign w:val="bottom"/>
          </w:tcPr>
          <w:p w:rsidR="00E57238" w:rsidRPr="00144F24" w:rsidRDefault="00C207C3" w:rsidP="00E57238">
            <w:pPr>
              <w:framePr w:w="10166" w:wrap="notBeside" w:vAnchor="text" w:hAnchor="page" w:x="961" w:y="-66"/>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 xml:space="preserve">108,2  </w:t>
            </w:r>
          </w:p>
        </w:tc>
        <w:tc>
          <w:tcPr>
            <w:tcW w:w="1550" w:type="dxa"/>
            <w:tcBorders>
              <w:top w:val="single" w:sz="4" w:space="0" w:color="auto"/>
              <w:left w:val="single" w:sz="4" w:space="0" w:color="auto"/>
            </w:tcBorders>
            <w:shd w:val="clear" w:color="auto" w:fill="FFFFFF"/>
            <w:vAlign w:val="bottom"/>
          </w:tcPr>
          <w:p w:rsidR="00E57238" w:rsidRPr="00144F24" w:rsidRDefault="00E57238" w:rsidP="00E57238">
            <w:pPr>
              <w:framePr w:w="10166" w:wrap="notBeside" w:vAnchor="text" w:hAnchor="page" w:x="961" w:y="-66"/>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0,0</w:t>
            </w:r>
          </w:p>
        </w:tc>
        <w:tc>
          <w:tcPr>
            <w:tcW w:w="1555" w:type="dxa"/>
            <w:tcBorders>
              <w:top w:val="single" w:sz="4" w:space="0" w:color="auto"/>
              <w:left w:val="single" w:sz="4" w:space="0" w:color="auto"/>
              <w:right w:val="single" w:sz="4" w:space="0" w:color="auto"/>
            </w:tcBorders>
            <w:shd w:val="clear" w:color="auto" w:fill="FFFFFF"/>
            <w:vAlign w:val="bottom"/>
          </w:tcPr>
          <w:p w:rsidR="00E57238" w:rsidRPr="00144F24" w:rsidRDefault="00E57238" w:rsidP="00E57238">
            <w:pPr>
              <w:framePr w:w="10166" w:wrap="notBeside" w:vAnchor="text" w:hAnchor="page" w:x="961" w:y="-66"/>
              <w:spacing w:after="0" w:line="160" w:lineRule="exact"/>
              <w:ind w:left="20" w:right="23"/>
              <w:rPr>
                <w:rFonts w:ascii="Times New Roman" w:eastAsia="Times New Roman" w:hAnsi="Times New Roman" w:cs="Times New Roman"/>
                <w:color w:val="000000"/>
                <w:sz w:val="24"/>
                <w:szCs w:val="24"/>
                <w:lang w:eastAsia="ru-RU" w:bidi="ru-RU"/>
              </w:rPr>
            </w:pPr>
            <w:r w:rsidRPr="00144F24">
              <w:rPr>
                <w:rFonts w:ascii="Times New Roman" w:eastAsia="Lucida Sans Unicode" w:hAnsi="Times New Roman" w:cs="Times New Roman"/>
                <w:color w:val="000000"/>
                <w:sz w:val="16"/>
                <w:szCs w:val="16"/>
                <w:lang w:eastAsia="ru-RU" w:bidi="ru-RU"/>
              </w:rPr>
              <w:t>.</w:t>
            </w:r>
          </w:p>
        </w:tc>
      </w:tr>
      <w:tr w:rsidR="00E57238" w:rsidRPr="00144F24" w:rsidTr="00E57238">
        <w:trPr>
          <w:trHeight w:hRule="exact" w:val="346"/>
          <w:jc w:val="center"/>
        </w:trPr>
        <w:tc>
          <w:tcPr>
            <w:tcW w:w="1862" w:type="dxa"/>
            <w:tcBorders>
              <w:top w:val="single" w:sz="4" w:space="0" w:color="auto"/>
              <w:left w:val="single" w:sz="4" w:space="0" w:color="auto"/>
              <w:bottom w:val="single" w:sz="4" w:space="0" w:color="auto"/>
            </w:tcBorders>
            <w:shd w:val="clear" w:color="auto" w:fill="FFFFFF"/>
            <w:vAlign w:val="bottom"/>
          </w:tcPr>
          <w:p w:rsidR="00E57238" w:rsidRPr="00144F24" w:rsidRDefault="00E57238" w:rsidP="00E57238">
            <w:pPr>
              <w:framePr w:w="10166" w:wrap="notBeside" w:vAnchor="text" w:hAnchor="page" w:x="961" w:y="-66"/>
              <w:spacing w:after="0" w:line="20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Итого доходов</w:t>
            </w:r>
          </w:p>
        </w:tc>
        <w:tc>
          <w:tcPr>
            <w:tcW w:w="1939" w:type="dxa"/>
            <w:tcBorders>
              <w:top w:val="single" w:sz="4" w:space="0" w:color="auto"/>
              <w:left w:val="single" w:sz="4" w:space="0" w:color="auto"/>
              <w:bottom w:val="single" w:sz="4" w:space="0" w:color="auto"/>
            </w:tcBorders>
            <w:shd w:val="clear" w:color="auto" w:fill="FFFFFF"/>
            <w:vAlign w:val="bottom"/>
          </w:tcPr>
          <w:p w:rsidR="00E57238" w:rsidRPr="00144F24" w:rsidRDefault="00C207C3" w:rsidP="00E57238">
            <w:pPr>
              <w:framePr w:w="10166" w:wrap="notBeside" w:vAnchor="text" w:hAnchor="page" w:x="961" w:y="-66"/>
              <w:spacing w:after="0" w:line="20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1086</w:t>
            </w:r>
            <w:r w:rsidR="00F276B6">
              <w:rPr>
                <w:rFonts w:ascii="Times New Roman" w:eastAsia="Times New Roman" w:hAnsi="Times New Roman" w:cs="Times New Roman"/>
                <w:b/>
                <w:bCs/>
                <w:color w:val="000000"/>
                <w:sz w:val="20"/>
                <w:szCs w:val="20"/>
                <w:lang w:eastAsia="ru-RU" w:bidi="ru-RU"/>
              </w:rPr>
              <w:t>,8</w:t>
            </w:r>
          </w:p>
        </w:tc>
        <w:tc>
          <w:tcPr>
            <w:tcW w:w="1637" w:type="dxa"/>
            <w:tcBorders>
              <w:top w:val="single" w:sz="4" w:space="0" w:color="auto"/>
              <w:left w:val="single" w:sz="4" w:space="0" w:color="auto"/>
              <w:bottom w:val="single" w:sz="4" w:space="0" w:color="auto"/>
            </w:tcBorders>
            <w:shd w:val="clear" w:color="auto" w:fill="FFFFFF"/>
            <w:vAlign w:val="bottom"/>
          </w:tcPr>
          <w:p w:rsidR="00E57238" w:rsidRPr="00144F24" w:rsidRDefault="00C207C3" w:rsidP="00E57238">
            <w:pPr>
              <w:framePr w:w="10166" w:wrap="notBeside" w:vAnchor="text" w:hAnchor="page" w:x="961" w:y="-66"/>
              <w:spacing w:after="0" w:line="20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1195</w:t>
            </w:r>
          </w:p>
        </w:tc>
        <w:tc>
          <w:tcPr>
            <w:tcW w:w="1622" w:type="dxa"/>
            <w:tcBorders>
              <w:top w:val="single" w:sz="4" w:space="0" w:color="auto"/>
              <w:left w:val="single" w:sz="4" w:space="0" w:color="auto"/>
              <w:bottom w:val="single" w:sz="4" w:space="0" w:color="auto"/>
            </w:tcBorders>
            <w:shd w:val="clear" w:color="auto" w:fill="FFFFFF"/>
            <w:vAlign w:val="bottom"/>
          </w:tcPr>
          <w:p w:rsidR="00E57238" w:rsidRPr="00144F24" w:rsidRDefault="00C207C3" w:rsidP="00E57238">
            <w:pPr>
              <w:framePr w:w="10166" w:wrap="notBeside" w:vAnchor="text" w:hAnchor="page" w:x="961" w:y="-66"/>
              <w:spacing w:after="0" w:line="20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1157,6</w:t>
            </w:r>
          </w:p>
        </w:tc>
        <w:tc>
          <w:tcPr>
            <w:tcW w:w="1550" w:type="dxa"/>
            <w:tcBorders>
              <w:top w:val="single" w:sz="4" w:space="0" w:color="auto"/>
              <w:left w:val="single" w:sz="4" w:space="0" w:color="auto"/>
              <w:bottom w:val="single" w:sz="4" w:space="0" w:color="auto"/>
            </w:tcBorders>
            <w:shd w:val="clear" w:color="auto" w:fill="FFFFFF"/>
            <w:vAlign w:val="bottom"/>
          </w:tcPr>
          <w:p w:rsidR="00E57238" w:rsidRPr="00144F24" w:rsidRDefault="00E57238" w:rsidP="00E57238">
            <w:pPr>
              <w:framePr w:w="10166" w:wrap="notBeside" w:vAnchor="text" w:hAnchor="page" w:x="961" w:y="-66"/>
              <w:spacing w:after="0" w:line="200" w:lineRule="exact"/>
              <w:ind w:right="12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 xml:space="preserve">                  0,0</w:t>
            </w:r>
          </w:p>
        </w:tc>
        <w:tc>
          <w:tcPr>
            <w:tcW w:w="1555" w:type="dxa"/>
            <w:tcBorders>
              <w:top w:val="single" w:sz="4" w:space="0" w:color="auto"/>
              <w:left w:val="single" w:sz="4" w:space="0" w:color="auto"/>
              <w:bottom w:val="single" w:sz="4" w:space="0" w:color="auto"/>
            </w:tcBorders>
            <w:shd w:val="clear" w:color="auto" w:fill="FFFFFF"/>
            <w:vAlign w:val="bottom"/>
          </w:tcPr>
          <w:p w:rsidR="00E57238" w:rsidRPr="00144F24" w:rsidRDefault="00E57238" w:rsidP="00E57238">
            <w:pPr>
              <w:framePr w:w="10166" w:wrap="notBeside" w:vAnchor="text" w:hAnchor="page" w:x="961" w:y="-66"/>
              <w:spacing w:after="0" w:line="200" w:lineRule="exact"/>
              <w:ind w:right="14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 xml:space="preserve">                  100</w:t>
            </w:r>
          </w:p>
        </w:tc>
      </w:tr>
    </w:tbl>
    <w:p w:rsidR="00E57238" w:rsidRPr="00144F24" w:rsidRDefault="00E57238" w:rsidP="0079628B">
      <w:pPr>
        <w:spacing w:after="0" w:line="180" w:lineRule="exact"/>
        <w:rPr>
          <w:rFonts w:ascii="Times New Roman" w:eastAsia="Courier New" w:hAnsi="Times New Roman" w:cs="Times New Roman"/>
          <w:color w:val="000000"/>
          <w:sz w:val="2"/>
          <w:szCs w:val="2"/>
          <w:lang w:eastAsia="ru-RU" w:bidi="ru-RU"/>
        </w:rPr>
      </w:pPr>
    </w:p>
    <w:p w:rsidR="00E57238" w:rsidRPr="00144F24" w:rsidRDefault="009636B6" w:rsidP="00E57238">
      <w:pPr>
        <w:spacing w:before="240" w:after="0" w:line="322" w:lineRule="exact"/>
        <w:ind w:left="460" w:right="36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Увеличение общего</w:t>
      </w:r>
      <w:r w:rsidR="00E57238">
        <w:rPr>
          <w:rFonts w:ascii="Times New Roman" w:eastAsia="Times New Roman" w:hAnsi="Times New Roman" w:cs="Times New Roman"/>
          <w:color w:val="000000"/>
          <w:sz w:val="24"/>
          <w:szCs w:val="24"/>
          <w:lang w:eastAsia="ru-RU" w:bidi="ru-RU"/>
        </w:rPr>
        <w:t xml:space="preserve"> объем</w:t>
      </w:r>
      <w:r w:rsidR="00E57238" w:rsidRPr="00144F24">
        <w:rPr>
          <w:rFonts w:ascii="Times New Roman" w:eastAsia="Times New Roman" w:hAnsi="Times New Roman" w:cs="Times New Roman"/>
          <w:color w:val="000000"/>
          <w:sz w:val="24"/>
          <w:szCs w:val="24"/>
          <w:lang w:eastAsia="ru-RU" w:bidi="ru-RU"/>
        </w:rPr>
        <w:t xml:space="preserve"> доходов уточненного бюджета МО «</w:t>
      </w:r>
      <w:r w:rsidR="00E57238">
        <w:rPr>
          <w:rFonts w:ascii="Times New Roman" w:eastAsia="Times New Roman" w:hAnsi="Times New Roman" w:cs="Times New Roman"/>
          <w:color w:val="000000"/>
          <w:sz w:val="24"/>
          <w:szCs w:val="24"/>
          <w:lang w:eastAsia="ru-RU" w:bidi="ru-RU"/>
        </w:rPr>
        <w:t>село Кунки</w:t>
      </w:r>
      <w:r w:rsidR="00E57238" w:rsidRPr="00144F24">
        <w:rPr>
          <w:rFonts w:ascii="Times New Roman" w:eastAsia="Times New Roman" w:hAnsi="Times New Roman" w:cs="Times New Roman"/>
          <w:color w:val="000000"/>
          <w:sz w:val="24"/>
          <w:szCs w:val="24"/>
          <w:lang w:eastAsia="ru-RU" w:bidi="ru-RU"/>
        </w:rPr>
        <w:t>» на 2012 год к первоначально утвер</w:t>
      </w:r>
      <w:r w:rsidR="00134292">
        <w:rPr>
          <w:rFonts w:ascii="Times New Roman" w:eastAsia="Times New Roman" w:hAnsi="Times New Roman" w:cs="Times New Roman"/>
          <w:color w:val="000000"/>
          <w:sz w:val="24"/>
          <w:szCs w:val="24"/>
          <w:lang w:eastAsia="ru-RU" w:bidi="ru-RU"/>
        </w:rPr>
        <w:t>жденному плану составило – 108,2 тыс. рублей, или 110</w:t>
      </w:r>
      <w:r w:rsidR="00E57238">
        <w:rPr>
          <w:rFonts w:ascii="Times New Roman" w:eastAsia="Times New Roman" w:hAnsi="Times New Roman" w:cs="Times New Roman"/>
          <w:color w:val="000000"/>
          <w:sz w:val="24"/>
          <w:szCs w:val="24"/>
          <w:lang w:eastAsia="ru-RU" w:bidi="ru-RU"/>
        </w:rPr>
        <w:t xml:space="preserve"> %, </w:t>
      </w:r>
      <w:r w:rsidR="00E57238" w:rsidRPr="00144F24">
        <w:rPr>
          <w:rFonts w:ascii="Times New Roman" w:eastAsia="Times New Roman" w:hAnsi="Times New Roman" w:cs="Times New Roman"/>
          <w:color w:val="000000"/>
          <w:sz w:val="24"/>
          <w:szCs w:val="24"/>
          <w:lang w:eastAsia="ru-RU" w:bidi="ru-RU"/>
        </w:rPr>
        <w:t>.</w:t>
      </w:r>
    </w:p>
    <w:p w:rsidR="00E57238" w:rsidRPr="00144F24" w:rsidRDefault="00E57238" w:rsidP="00E57238">
      <w:pPr>
        <w:spacing w:after="204" w:line="240" w:lineRule="exact"/>
        <w:ind w:right="23"/>
        <w:rPr>
          <w:rFonts w:ascii="Times New Roman" w:eastAsia="Century Gothic" w:hAnsi="Times New Roman" w:cs="Times New Roman"/>
          <w:color w:val="000000"/>
          <w:sz w:val="24"/>
          <w:szCs w:val="24"/>
          <w:lang w:eastAsia="ru-RU" w:bidi="ru-RU"/>
        </w:rPr>
      </w:pPr>
      <w:r w:rsidRPr="00144F24">
        <w:rPr>
          <w:rFonts w:ascii="Times New Roman" w:eastAsia="Century Gothic" w:hAnsi="Times New Roman" w:cs="Times New Roman"/>
          <w:color w:val="000000"/>
          <w:sz w:val="24"/>
          <w:szCs w:val="24"/>
          <w:lang w:eastAsia="ru-RU" w:bidi="ru-RU"/>
        </w:rPr>
        <w:t xml:space="preserve">           При этом фактическое исполн</w:t>
      </w:r>
      <w:r w:rsidR="00134292">
        <w:rPr>
          <w:rFonts w:ascii="Times New Roman" w:eastAsia="Century Gothic" w:hAnsi="Times New Roman" w:cs="Times New Roman"/>
          <w:color w:val="000000"/>
          <w:sz w:val="24"/>
          <w:szCs w:val="24"/>
          <w:lang w:eastAsia="ru-RU" w:bidi="ru-RU"/>
        </w:rPr>
        <w:t>ение по доходам составило 1157</w:t>
      </w:r>
      <w:r>
        <w:rPr>
          <w:rFonts w:ascii="Times New Roman" w:eastAsia="Century Gothic" w:hAnsi="Times New Roman" w:cs="Times New Roman"/>
          <w:color w:val="000000"/>
          <w:sz w:val="24"/>
          <w:szCs w:val="24"/>
          <w:lang w:eastAsia="ru-RU" w:bidi="ru-RU"/>
        </w:rPr>
        <w:t>,6</w:t>
      </w:r>
      <w:r w:rsidRPr="00144F24">
        <w:rPr>
          <w:rFonts w:ascii="Times New Roman" w:eastAsia="Century Gothic" w:hAnsi="Times New Roman" w:cs="Times New Roman"/>
          <w:color w:val="000000"/>
          <w:sz w:val="24"/>
          <w:szCs w:val="24"/>
          <w:lang w:eastAsia="ru-RU" w:bidi="ru-RU"/>
        </w:rPr>
        <w:t xml:space="preserve"> тыс. рублей, что в первую очередь объясняется не выполнением по налоговым и неналоговым доходам (невыполнение плана </w:t>
      </w:r>
      <w:r w:rsidR="00411776">
        <w:rPr>
          <w:rFonts w:ascii="Times New Roman" w:eastAsia="Century Gothic" w:hAnsi="Times New Roman" w:cs="Times New Roman"/>
          <w:color w:val="000000"/>
          <w:sz w:val="24"/>
          <w:szCs w:val="24"/>
          <w:lang w:eastAsia="ru-RU" w:bidi="ru-RU"/>
        </w:rPr>
        <w:t xml:space="preserve"> по земельному налогу – 12,9</w:t>
      </w:r>
      <w:r>
        <w:rPr>
          <w:rFonts w:ascii="Times New Roman" w:eastAsia="Century Gothic" w:hAnsi="Times New Roman" w:cs="Times New Roman"/>
          <w:color w:val="000000"/>
          <w:sz w:val="24"/>
          <w:szCs w:val="24"/>
          <w:lang w:eastAsia="ru-RU" w:bidi="ru-RU"/>
        </w:rPr>
        <w:t xml:space="preserve"> тыс. рублей, </w:t>
      </w:r>
      <w:r w:rsidR="009636B6">
        <w:rPr>
          <w:rFonts w:ascii="Times New Roman" w:eastAsia="Century Gothic" w:hAnsi="Times New Roman" w:cs="Times New Roman"/>
          <w:color w:val="000000"/>
          <w:sz w:val="24"/>
          <w:szCs w:val="24"/>
          <w:lang w:eastAsia="ru-RU" w:bidi="ru-RU"/>
        </w:rPr>
        <w:t xml:space="preserve"> по</w:t>
      </w:r>
      <w:r w:rsidRPr="00144F24">
        <w:rPr>
          <w:rFonts w:ascii="Times New Roman" w:eastAsia="Century Gothic" w:hAnsi="Times New Roman" w:cs="Times New Roman"/>
          <w:color w:val="000000"/>
          <w:sz w:val="24"/>
          <w:szCs w:val="24"/>
          <w:lang w:eastAsia="ru-RU" w:bidi="ru-RU"/>
        </w:rPr>
        <w:t xml:space="preserve"> налогу</w:t>
      </w:r>
      <w:r>
        <w:rPr>
          <w:rFonts w:ascii="Times New Roman" w:eastAsia="Century Gothic" w:hAnsi="Times New Roman" w:cs="Times New Roman"/>
          <w:color w:val="000000"/>
          <w:sz w:val="24"/>
          <w:szCs w:val="24"/>
          <w:lang w:eastAsia="ru-RU" w:bidi="ru-RU"/>
        </w:rPr>
        <w:t xml:space="preserve"> на </w:t>
      </w:r>
      <w:r w:rsidR="00720424">
        <w:rPr>
          <w:rFonts w:ascii="Times New Roman" w:eastAsia="Century Gothic" w:hAnsi="Times New Roman" w:cs="Times New Roman"/>
          <w:color w:val="000000"/>
          <w:sz w:val="24"/>
          <w:szCs w:val="24"/>
          <w:lang w:eastAsia="ru-RU" w:bidi="ru-RU"/>
        </w:rPr>
        <w:t>имущество физических лиц – 9,4тыс.</w:t>
      </w:r>
      <w:r>
        <w:rPr>
          <w:rFonts w:ascii="Times New Roman" w:eastAsia="Century Gothic" w:hAnsi="Times New Roman" w:cs="Times New Roman"/>
          <w:color w:val="000000"/>
          <w:sz w:val="24"/>
          <w:szCs w:val="24"/>
          <w:lang w:eastAsia="ru-RU" w:bidi="ru-RU"/>
        </w:rPr>
        <w:t>рублей</w:t>
      </w:r>
      <w:r w:rsidR="00720424">
        <w:rPr>
          <w:rFonts w:ascii="Times New Roman" w:eastAsia="Century Gothic" w:hAnsi="Times New Roman" w:cs="Times New Roman"/>
          <w:color w:val="000000"/>
          <w:sz w:val="24"/>
          <w:szCs w:val="24"/>
          <w:lang w:eastAsia="ru-RU" w:bidi="ru-RU"/>
        </w:rPr>
        <w:t xml:space="preserve"> </w:t>
      </w:r>
      <w:r w:rsidR="009636B6">
        <w:rPr>
          <w:rFonts w:ascii="Times New Roman" w:eastAsia="Century Gothic" w:hAnsi="Times New Roman" w:cs="Times New Roman"/>
          <w:color w:val="000000"/>
          <w:sz w:val="24"/>
          <w:szCs w:val="24"/>
          <w:lang w:eastAsia="ru-RU" w:bidi="ru-RU"/>
        </w:rPr>
        <w:t xml:space="preserve">, </w:t>
      </w:r>
      <w:r w:rsidR="00720424">
        <w:rPr>
          <w:rFonts w:ascii="Times New Roman" w:eastAsia="Century Gothic" w:hAnsi="Times New Roman" w:cs="Times New Roman"/>
          <w:color w:val="000000"/>
          <w:sz w:val="24"/>
          <w:szCs w:val="24"/>
          <w:lang w:eastAsia="ru-RU" w:bidi="ru-RU"/>
        </w:rPr>
        <w:t>по налогу на доходы физических лиц на 12,1 тыс, рублей и по единому сельхозналогу на 3,0 тыс. руб.</w:t>
      </w:r>
      <w:r w:rsidRPr="00144F24">
        <w:rPr>
          <w:rFonts w:ascii="Times New Roman" w:eastAsia="Century Gothic" w:hAnsi="Times New Roman" w:cs="Times New Roman"/>
          <w:color w:val="000000"/>
          <w:sz w:val="24"/>
          <w:szCs w:val="24"/>
          <w:lang w:eastAsia="ru-RU" w:bidi="ru-RU"/>
        </w:rPr>
        <w:t>).</w:t>
      </w:r>
    </w:p>
    <w:p w:rsidR="00CE7E18" w:rsidRPr="00144F24" w:rsidRDefault="00CE7E18" w:rsidP="00CE7E18">
      <w:pPr>
        <w:framePr w:w="10166" w:wrap="notBeside" w:vAnchor="text" w:hAnchor="page" w:x="961" w:y="-66"/>
        <w:spacing w:after="0" w:line="322" w:lineRule="exact"/>
        <w:ind w:right="20"/>
        <w:jc w:val="both"/>
        <w:rPr>
          <w:rFonts w:ascii="Times New Roman" w:eastAsia="Times New Roman" w:hAnsi="Times New Roman" w:cs="Times New Roman"/>
          <w:color w:val="000000"/>
          <w:sz w:val="24"/>
          <w:szCs w:val="24"/>
          <w:lang w:eastAsia="ru-RU" w:bidi="ru-RU"/>
        </w:rPr>
      </w:pPr>
      <w:r>
        <w:rPr>
          <w:rFonts w:ascii="Times New Roman" w:eastAsia="Century Gothic" w:hAnsi="Times New Roman" w:cs="Times New Roman"/>
          <w:color w:val="000000"/>
          <w:sz w:val="24"/>
          <w:szCs w:val="24"/>
          <w:lang w:eastAsia="ru-RU" w:bidi="ru-RU"/>
        </w:rPr>
        <w:lastRenderedPageBreak/>
        <w:t xml:space="preserve">         </w:t>
      </w:r>
      <w:r w:rsidR="00E57238" w:rsidRPr="00144F24">
        <w:rPr>
          <w:rFonts w:ascii="Times New Roman" w:eastAsia="Century Gothic" w:hAnsi="Times New Roman" w:cs="Times New Roman"/>
          <w:color w:val="000000"/>
          <w:sz w:val="24"/>
          <w:szCs w:val="24"/>
          <w:lang w:eastAsia="ru-RU" w:bidi="ru-RU"/>
        </w:rPr>
        <w:t>Процент дотационности МО «</w:t>
      </w:r>
      <w:r w:rsidR="00E57238">
        <w:rPr>
          <w:rFonts w:ascii="Times New Roman" w:eastAsia="Century Gothic" w:hAnsi="Times New Roman" w:cs="Times New Roman"/>
          <w:color w:val="000000"/>
          <w:sz w:val="24"/>
          <w:szCs w:val="24"/>
          <w:lang w:eastAsia="ru-RU" w:bidi="ru-RU"/>
        </w:rPr>
        <w:t>Село К</w:t>
      </w:r>
      <w:r w:rsidR="00411776">
        <w:rPr>
          <w:rFonts w:ascii="Times New Roman" w:eastAsia="Century Gothic" w:hAnsi="Times New Roman" w:cs="Times New Roman"/>
          <w:color w:val="000000"/>
          <w:sz w:val="24"/>
          <w:szCs w:val="24"/>
          <w:lang w:eastAsia="ru-RU" w:bidi="ru-RU"/>
        </w:rPr>
        <w:t>унки</w:t>
      </w:r>
      <w:r>
        <w:rPr>
          <w:rFonts w:ascii="Times New Roman" w:eastAsia="Century Gothic" w:hAnsi="Times New Roman" w:cs="Times New Roman"/>
          <w:color w:val="000000"/>
          <w:sz w:val="24"/>
          <w:szCs w:val="24"/>
          <w:lang w:eastAsia="ru-RU" w:bidi="ru-RU"/>
        </w:rPr>
        <w:t>»</w:t>
      </w:r>
      <w:r w:rsidR="008378C2">
        <w:rPr>
          <w:rFonts w:ascii="Times New Roman" w:eastAsia="Century Gothic" w:hAnsi="Times New Roman" w:cs="Times New Roman"/>
          <w:color w:val="000000"/>
          <w:sz w:val="24"/>
          <w:szCs w:val="24"/>
          <w:lang w:eastAsia="ru-RU" w:bidi="ru-RU"/>
        </w:rPr>
        <w:t xml:space="preserve"> за 2012</w:t>
      </w:r>
      <w:r>
        <w:rPr>
          <w:rFonts w:ascii="Times New Roman" w:eastAsia="Century Gothic" w:hAnsi="Times New Roman" w:cs="Times New Roman"/>
          <w:color w:val="000000"/>
          <w:sz w:val="24"/>
          <w:szCs w:val="24"/>
          <w:lang w:eastAsia="ru-RU" w:bidi="ru-RU"/>
        </w:rPr>
        <w:t xml:space="preserve"> год составил 85,9 процентов.</w:t>
      </w:r>
      <w:r w:rsidRPr="00CE7E18">
        <w:rPr>
          <w:rFonts w:ascii="Times New Roman" w:eastAsia="Times New Roman" w:hAnsi="Times New Roman" w:cs="Times New Roman"/>
          <w:color w:val="000000"/>
          <w:sz w:val="24"/>
          <w:szCs w:val="24"/>
          <w:lang w:eastAsia="ru-RU" w:bidi="ru-RU"/>
        </w:rPr>
        <w:t xml:space="preserve"> </w:t>
      </w:r>
    </w:p>
    <w:p w:rsidR="00CE7E18" w:rsidRPr="00144F24" w:rsidRDefault="00CE7E18" w:rsidP="00CE7E18">
      <w:pPr>
        <w:framePr w:w="10166" w:wrap="notBeside" w:vAnchor="text" w:hAnchor="page" w:x="961" w:y="-66"/>
        <w:spacing w:after="0" w:line="322" w:lineRule="exact"/>
        <w:ind w:right="2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Бюджет муниципального образования «</w:t>
      </w:r>
      <w:r>
        <w:rPr>
          <w:rFonts w:ascii="Times New Roman" w:eastAsia="Times New Roman" w:hAnsi="Times New Roman" w:cs="Times New Roman"/>
          <w:color w:val="000000"/>
          <w:sz w:val="24"/>
          <w:szCs w:val="24"/>
          <w:lang w:eastAsia="ru-RU" w:bidi="ru-RU"/>
        </w:rPr>
        <w:t>село Кунки</w:t>
      </w:r>
      <w:r w:rsidR="00041818">
        <w:rPr>
          <w:rFonts w:ascii="Times New Roman" w:eastAsia="Times New Roman" w:hAnsi="Times New Roman" w:cs="Times New Roman"/>
          <w:color w:val="000000"/>
          <w:sz w:val="24"/>
          <w:szCs w:val="24"/>
          <w:lang w:eastAsia="ru-RU" w:bidi="ru-RU"/>
        </w:rPr>
        <w:t>» на 2013</w:t>
      </w:r>
      <w:r w:rsidRPr="00144F24">
        <w:rPr>
          <w:rFonts w:ascii="Times New Roman" w:eastAsia="Times New Roman" w:hAnsi="Times New Roman" w:cs="Times New Roman"/>
          <w:color w:val="000000"/>
          <w:sz w:val="24"/>
          <w:szCs w:val="24"/>
          <w:lang w:eastAsia="ru-RU" w:bidi="ru-RU"/>
        </w:rPr>
        <w:t xml:space="preserve"> год утвержден в соответствии с решением сельс</w:t>
      </w:r>
      <w:r w:rsidR="008378C2">
        <w:rPr>
          <w:rFonts w:ascii="Times New Roman" w:eastAsia="Times New Roman" w:hAnsi="Times New Roman" w:cs="Times New Roman"/>
          <w:color w:val="000000"/>
          <w:sz w:val="24"/>
          <w:szCs w:val="24"/>
          <w:lang w:eastAsia="ru-RU" w:bidi="ru-RU"/>
        </w:rPr>
        <w:t>кого Собрания от 29.12.2012г. №12\012</w:t>
      </w:r>
      <w:r w:rsidRPr="00144F24">
        <w:rPr>
          <w:rFonts w:ascii="Times New Roman" w:eastAsia="Times New Roman" w:hAnsi="Times New Roman" w:cs="Times New Roman"/>
          <w:color w:val="000000"/>
          <w:sz w:val="24"/>
          <w:szCs w:val="24"/>
          <w:lang w:eastAsia="ru-RU" w:bidi="ru-RU"/>
        </w:rPr>
        <w:t xml:space="preserve"> по дох</w:t>
      </w:r>
      <w:r>
        <w:rPr>
          <w:rFonts w:ascii="Times New Roman" w:eastAsia="Times New Roman" w:hAnsi="Times New Roman" w:cs="Times New Roman"/>
          <w:color w:val="000000"/>
          <w:sz w:val="24"/>
          <w:szCs w:val="24"/>
          <w:lang w:eastAsia="ru-RU" w:bidi="ru-RU"/>
        </w:rPr>
        <w:t>о</w:t>
      </w:r>
      <w:r w:rsidR="008378C2">
        <w:rPr>
          <w:rFonts w:ascii="Times New Roman" w:eastAsia="Times New Roman" w:hAnsi="Times New Roman" w:cs="Times New Roman"/>
          <w:color w:val="000000"/>
          <w:sz w:val="24"/>
          <w:szCs w:val="24"/>
          <w:lang w:eastAsia="ru-RU" w:bidi="ru-RU"/>
        </w:rPr>
        <w:t>дам и расходам в размере 1880</w:t>
      </w:r>
      <w:r>
        <w:rPr>
          <w:rFonts w:ascii="Times New Roman" w:eastAsia="Times New Roman" w:hAnsi="Times New Roman" w:cs="Times New Roman"/>
          <w:color w:val="000000"/>
          <w:sz w:val="24"/>
          <w:szCs w:val="24"/>
          <w:lang w:eastAsia="ru-RU" w:bidi="ru-RU"/>
        </w:rPr>
        <w:t>,0</w:t>
      </w:r>
      <w:r w:rsidRPr="00144F24">
        <w:rPr>
          <w:rFonts w:ascii="Times New Roman" w:eastAsia="Times New Roman" w:hAnsi="Times New Roman" w:cs="Times New Roman"/>
          <w:color w:val="000000"/>
          <w:sz w:val="24"/>
          <w:szCs w:val="24"/>
          <w:lang w:eastAsia="ru-RU" w:bidi="ru-RU"/>
        </w:rPr>
        <w:t xml:space="preserve"> тыс. рублей, дефицит отсутствует.</w:t>
      </w:r>
    </w:p>
    <w:p w:rsidR="00CE7E18" w:rsidRPr="00144F24" w:rsidRDefault="00CE7E18" w:rsidP="00CE7E18">
      <w:pPr>
        <w:framePr w:w="10166" w:wrap="notBeside" w:vAnchor="text" w:hAnchor="page" w:x="961" w:y="-66"/>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том числе поступл</w:t>
      </w:r>
      <w:r w:rsidR="008378C2">
        <w:rPr>
          <w:rFonts w:ascii="Times New Roman" w:eastAsia="Times New Roman" w:hAnsi="Times New Roman" w:cs="Times New Roman"/>
          <w:color w:val="000000"/>
          <w:sz w:val="24"/>
          <w:szCs w:val="24"/>
          <w:lang w:eastAsia="ru-RU" w:bidi="ru-RU"/>
        </w:rPr>
        <w:t>ения от налогов и сборов – 128,7</w:t>
      </w:r>
      <w:r w:rsidRPr="00144F24">
        <w:rPr>
          <w:rFonts w:ascii="Times New Roman" w:eastAsia="Times New Roman" w:hAnsi="Times New Roman" w:cs="Times New Roman"/>
          <w:color w:val="000000"/>
          <w:sz w:val="24"/>
          <w:szCs w:val="24"/>
          <w:lang w:eastAsia="ru-RU" w:bidi="ru-RU"/>
        </w:rPr>
        <w:t xml:space="preserve"> тыс. рублей, финансовая помощь из рай</w:t>
      </w:r>
      <w:r>
        <w:rPr>
          <w:rFonts w:ascii="Times New Roman" w:eastAsia="Times New Roman" w:hAnsi="Times New Roman" w:cs="Times New Roman"/>
          <w:color w:val="000000"/>
          <w:sz w:val="24"/>
          <w:szCs w:val="24"/>
          <w:lang w:eastAsia="ru-RU" w:bidi="ru-RU"/>
        </w:rPr>
        <w:t>о</w:t>
      </w:r>
      <w:r w:rsidR="008378C2">
        <w:rPr>
          <w:rFonts w:ascii="Times New Roman" w:eastAsia="Times New Roman" w:hAnsi="Times New Roman" w:cs="Times New Roman"/>
          <w:color w:val="000000"/>
          <w:sz w:val="24"/>
          <w:szCs w:val="24"/>
          <w:lang w:eastAsia="ru-RU" w:bidi="ru-RU"/>
        </w:rPr>
        <w:t>нного фонда компенсаций – 1704,3</w:t>
      </w:r>
      <w:r>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color w:val="000000"/>
          <w:sz w:val="24"/>
          <w:szCs w:val="24"/>
          <w:lang w:eastAsia="ru-RU" w:bidi="ru-RU"/>
        </w:rPr>
        <w:t>тыс. рублей.</w:t>
      </w:r>
      <w:r w:rsidR="008378C2">
        <w:rPr>
          <w:rFonts w:ascii="Times New Roman" w:eastAsia="Times New Roman" w:hAnsi="Times New Roman" w:cs="Times New Roman"/>
          <w:color w:val="000000"/>
          <w:sz w:val="24"/>
          <w:szCs w:val="24"/>
          <w:lang w:eastAsia="ru-RU" w:bidi="ru-RU"/>
        </w:rPr>
        <w:t xml:space="preserve"> Субвенция ВУС – 47</w:t>
      </w:r>
      <w:r>
        <w:rPr>
          <w:rFonts w:ascii="Times New Roman" w:eastAsia="Times New Roman" w:hAnsi="Times New Roman" w:cs="Times New Roman"/>
          <w:color w:val="000000"/>
          <w:sz w:val="24"/>
          <w:szCs w:val="24"/>
          <w:lang w:eastAsia="ru-RU" w:bidi="ru-RU"/>
        </w:rPr>
        <w:t>,0 тыс. рублей.</w:t>
      </w:r>
    </w:p>
    <w:p w:rsidR="00CE7E18" w:rsidRDefault="00CE7E18" w:rsidP="00CE7E18">
      <w:pPr>
        <w:framePr w:w="10166" w:wrap="notBeside" w:vAnchor="text" w:hAnchor="page" w:x="961" w:y="-66"/>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Принятые и предусмотренные в бюджете плановые показатели по объемам межбюджетных трансфертов соответствуют утвержденным Решением Собрания депутат</w:t>
      </w:r>
      <w:r w:rsidR="008378C2">
        <w:rPr>
          <w:rFonts w:ascii="Times New Roman" w:eastAsia="Times New Roman" w:hAnsi="Times New Roman" w:cs="Times New Roman"/>
          <w:color w:val="000000"/>
          <w:sz w:val="24"/>
          <w:szCs w:val="24"/>
          <w:lang w:eastAsia="ru-RU" w:bidi="ru-RU"/>
        </w:rPr>
        <w:t xml:space="preserve">ов МО «Дахадаевский район» от </w:t>
      </w:r>
      <w:r w:rsidR="003F7D6C">
        <w:rPr>
          <w:rFonts w:ascii="Times New Roman" w:eastAsia="Times New Roman" w:hAnsi="Times New Roman" w:cs="Times New Roman"/>
          <w:color w:val="000000"/>
          <w:sz w:val="24"/>
          <w:szCs w:val="24"/>
          <w:lang w:eastAsia="ru-RU" w:bidi="ru-RU"/>
        </w:rPr>
        <w:t>29</w:t>
      </w:r>
      <w:r w:rsidR="008378C2">
        <w:rPr>
          <w:rFonts w:ascii="Times New Roman" w:eastAsia="Times New Roman" w:hAnsi="Times New Roman" w:cs="Times New Roman"/>
          <w:color w:val="000000"/>
          <w:sz w:val="24"/>
          <w:szCs w:val="24"/>
          <w:lang w:eastAsia="ru-RU" w:bidi="ru-RU"/>
        </w:rPr>
        <w:t>.</w:t>
      </w:r>
      <w:r w:rsidR="003F7D6C">
        <w:rPr>
          <w:rFonts w:ascii="Times New Roman" w:eastAsia="Times New Roman" w:hAnsi="Times New Roman" w:cs="Times New Roman"/>
          <w:color w:val="000000"/>
          <w:sz w:val="24"/>
          <w:szCs w:val="24"/>
          <w:lang w:eastAsia="ru-RU" w:bidi="ru-RU"/>
        </w:rPr>
        <w:t>12</w:t>
      </w:r>
      <w:r w:rsidR="008378C2">
        <w:rPr>
          <w:rFonts w:ascii="Times New Roman" w:eastAsia="Times New Roman" w:hAnsi="Times New Roman" w:cs="Times New Roman"/>
          <w:color w:val="000000"/>
          <w:sz w:val="24"/>
          <w:szCs w:val="24"/>
          <w:lang w:eastAsia="ru-RU" w:bidi="ru-RU"/>
        </w:rPr>
        <w:t>.201</w:t>
      </w:r>
      <w:r w:rsidR="003F7D6C">
        <w:rPr>
          <w:rFonts w:ascii="Times New Roman" w:eastAsia="Times New Roman" w:hAnsi="Times New Roman" w:cs="Times New Roman"/>
          <w:color w:val="000000"/>
          <w:sz w:val="24"/>
          <w:szCs w:val="24"/>
          <w:lang w:eastAsia="ru-RU" w:bidi="ru-RU"/>
        </w:rPr>
        <w:t>2</w:t>
      </w:r>
      <w:r w:rsidRPr="00144F24">
        <w:rPr>
          <w:rFonts w:ascii="Times New Roman" w:eastAsia="Times New Roman" w:hAnsi="Times New Roman" w:cs="Times New Roman"/>
          <w:color w:val="000000"/>
          <w:sz w:val="24"/>
          <w:szCs w:val="24"/>
          <w:lang w:eastAsia="ru-RU" w:bidi="ru-RU"/>
        </w:rPr>
        <w:t xml:space="preserve"> г. №01-06-У1-СД</w:t>
      </w:r>
      <w:r w:rsidR="008378C2">
        <w:rPr>
          <w:rFonts w:ascii="Times New Roman" w:eastAsia="Times New Roman" w:hAnsi="Times New Roman" w:cs="Times New Roman"/>
          <w:color w:val="000000"/>
          <w:sz w:val="24"/>
          <w:szCs w:val="24"/>
          <w:lang w:eastAsia="ru-RU" w:bidi="ru-RU"/>
        </w:rPr>
        <w:t xml:space="preserve"> № 03</w:t>
      </w:r>
      <w:r w:rsidRPr="00144F24">
        <w:rPr>
          <w:rFonts w:ascii="Times New Roman" w:eastAsia="Times New Roman" w:hAnsi="Times New Roman" w:cs="Times New Roman"/>
          <w:color w:val="000000"/>
          <w:sz w:val="24"/>
          <w:szCs w:val="24"/>
          <w:lang w:eastAsia="ru-RU" w:bidi="ru-RU"/>
        </w:rPr>
        <w:t xml:space="preserve"> «О районном бюджете</w:t>
      </w:r>
      <w:r w:rsidR="008378C2">
        <w:rPr>
          <w:rFonts w:ascii="Times New Roman" w:eastAsia="Times New Roman" w:hAnsi="Times New Roman" w:cs="Times New Roman"/>
          <w:color w:val="000000"/>
          <w:sz w:val="24"/>
          <w:szCs w:val="24"/>
          <w:lang w:eastAsia="ru-RU" w:bidi="ru-RU"/>
        </w:rPr>
        <w:t xml:space="preserve"> МО «Дахадаевский район» на 2013</w:t>
      </w:r>
      <w:r w:rsidRPr="00144F24">
        <w:rPr>
          <w:rFonts w:ascii="Times New Roman" w:eastAsia="Times New Roman" w:hAnsi="Times New Roman" w:cs="Times New Roman"/>
          <w:color w:val="000000"/>
          <w:sz w:val="24"/>
          <w:szCs w:val="24"/>
          <w:lang w:eastAsia="ru-RU" w:bidi="ru-RU"/>
        </w:rPr>
        <w:t xml:space="preserve"> год и на плановый пе</w:t>
      </w:r>
      <w:r w:rsidR="008378C2">
        <w:rPr>
          <w:rFonts w:ascii="Times New Roman" w:eastAsia="Times New Roman" w:hAnsi="Times New Roman" w:cs="Times New Roman"/>
          <w:color w:val="000000"/>
          <w:sz w:val="24"/>
          <w:szCs w:val="24"/>
          <w:lang w:eastAsia="ru-RU" w:bidi="ru-RU"/>
        </w:rPr>
        <w:t>риод 2014 и 2015</w:t>
      </w:r>
      <w:r w:rsidRPr="00144F24">
        <w:rPr>
          <w:rFonts w:ascii="Times New Roman" w:eastAsia="Times New Roman" w:hAnsi="Times New Roman" w:cs="Times New Roman"/>
          <w:color w:val="000000"/>
          <w:sz w:val="24"/>
          <w:szCs w:val="24"/>
          <w:lang w:eastAsia="ru-RU" w:bidi="ru-RU"/>
        </w:rPr>
        <w:t xml:space="preserve"> годов</w:t>
      </w:r>
    </w:p>
    <w:p w:rsidR="00CE7E18" w:rsidRPr="00144F24" w:rsidRDefault="00CE7E18" w:rsidP="00CE7E18">
      <w:pPr>
        <w:framePr w:w="10166" w:wrap="notBeside" w:vAnchor="text" w:hAnchor="page" w:x="961" w:y="-66"/>
        <w:spacing w:after="0" w:line="322" w:lineRule="exact"/>
        <w:ind w:left="20" w:right="2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После внесения уточнений в бюджет муниципального образования, согласно решению </w:t>
      </w:r>
      <w:r w:rsidR="00A53CC7">
        <w:rPr>
          <w:rFonts w:ascii="Times New Roman" w:eastAsia="Times New Roman" w:hAnsi="Times New Roman" w:cs="Times New Roman"/>
          <w:color w:val="000000"/>
          <w:sz w:val="24"/>
          <w:szCs w:val="24"/>
          <w:lang w:eastAsia="ru-RU" w:bidi="ru-RU"/>
        </w:rPr>
        <w:t>Собрания депутатов от 14.03.</w:t>
      </w:r>
      <w:r w:rsidR="003F7D6C">
        <w:rPr>
          <w:rFonts w:ascii="Times New Roman" w:eastAsia="Times New Roman" w:hAnsi="Times New Roman" w:cs="Times New Roman"/>
          <w:color w:val="000000"/>
          <w:sz w:val="24"/>
          <w:szCs w:val="24"/>
          <w:lang w:eastAsia="ru-RU" w:bidi="ru-RU"/>
        </w:rPr>
        <w:t>2013</w:t>
      </w:r>
      <w:r>
        <w:rPr>
          <w:rFonts w:ascii="Times New Roman" w:eastAsia="Times New Roman" w:hAnsi="Times New Roman" w:cs="Times New Roman"/>
          <w:color w:val="000000"/>
          <w:sz w:val="24"/>
          <w:szCs w:val="24"/>
          <w:lang w:eastAsia="ru-RU" w:bidi="ru-RU"/>
        </w:rPr>
        <w:t>г. бюджет сельского поселения утве</w:t>
      </w:r>
      <w:r w:rsidR="003F7D6C">
        <w:rPr>
          <w:rFonts w:ascii="Times New Roman" w:eastAsia="Times New Roman" w:hAnsi="Times New Roman" w:cs="Times New Roman"/>
          <w:color w:val="000000"/>
          <w:sz w:val="24"/>
          <w:szCs w:val="24"/>
          <w:lang w:eastAsia="ru-RU" w:bidi="ru-RU"/>
        </w:rPr>
        <w:t>ржден по расходам в сумме 1947,9</w:t>
      </w:r>
      <w:r>
        <w:rPr>
          <w:rFonts w:ascii="Times New Roman" w:eastAsia="Times New Roman" w:hAnsi="Times New Roman" w:cs="Times New Roman"/>
          <w:color w:val="000000"/>
          <w:sz w:val="24"/>
          <w:szCs w:val="24"/>
          <w:lang w:eastAsia="ru-RU" w:bidi="ru-RU"/>
        </w:rPr>
        <w:t xml:space="preserve"> тыс. рублей. </w:t>
      </w:r>
      <w:r w:rsidRPr="00144F24">
        <w:rPr>
          <w:rFonts w:ascii="Times New Roman" w:eastAsia="Times New Roman" w:hAnsi="Times New Roman" w:cs="Times New Roman"/>
          <w:color w:val="000000"/>
          <w:sz w:val="24"/>
          <w:szCs w:val="24"/>
          <w:lang w:eastAsia="ru-RU" w:bidi="ru-RU"/>
        </w:rPr>
        <w:t>При этом необходимо отметить, что Решениями сельских депутатов не производилось уточнение показателей по доходам, которы</w:t>
      </w:r>
      <w:r w:rsidR="003F7D6C">
        <w:rPr>
          <w:rFonts w:ascii="Times New Roman" w:eastAsia="Times New Roman" w:hAnsi="Times New Roman" w:cs="Times New Roman"/>
          <w:color w:val="000000"/>
          <w:sz w:val="24"/>
          <w:szCs w:val="24"/>
          <w:lang w:eastAsia="ru-RU" w:bidi="ru-RU"/>
        </w:rPr>
        <w:t>е на конец года составили 1414,3</w:t>
      </w:r>
      <w:r w:rsidRPr="00144F24">
        <w:rPr>
          <w:rFonts w:ascii="Times New Roman" w:eastAsia="Times New Roman" w:hAnsi="Times New Roman" w:cs="Times New Roman"/>
          <w:color w:val="000000"/>
          <w:sz w:val="24"/>
          <w:szCs w:val="24"/>
          <w:lang w:eastAsia="ru-RU" w:bidi="ru-RU"/>
        </w:rPr>
        <w:t xml:space="preserve"> тыс. рублей</w:t>
      </w:r>
      <w:r>
        <w:rPr>
          <w:rFonts w:ascii="Times New Roman" w:eastAsia="Times New Roman" w:hAnsi="Times New Roman" w:cs="Times New Roman"/>
          <w:color w:val="000000"/>
          <w:sz w:val="24"/>
          <w:szCs w:val="24"/>
          <w:lang w:eastAsia="ru-RU" w:bidi="ru-RU"/>
        </w:rPr>
        <w:t>.</w:t>
      </w:r>
      <w:r w:rsidRPr="00144F24">
        <w:rPr>
          <w:rFonts w:ascii="Times New Roman" w:eastAsia="Times New Roman" w:hAnsi="Times New Roman" w:cs="Times New Roman"/>
          <w:color w:val="000000"/>
          <w:sz w:val="24"/>
          <w:szCs w:val="24"/>
          <w:lang w:eastAsia="ru-RU" w:bidi="ru-RU"/>
        </w:rPr>
        <w:t xml:space="preserve"> без учета остатков на 01.01.20</w:t>
      </w:r>
      <w:r w:rsidR="003F7D6C">
        <w:rPr>
          <w:rFonts w:ascii="Times New Roman" w:eastAsia="Times New Roman" w:hAnsi="Times New Roman" w:cs="Times New Roman"/>
          <w:color w:val="000000"/>
          <w:sz w:val="24"/>
          <w:szCs w:val="24"/>
          <w:lang w:eastAsia="ru-RU" w:bidi="ru-RU"/>
        </w:rPr>
        <w:t>13 г. в размере 67,9</w:t>
      </w:r>
      <w:r w:rsidRPr="00144F24">
        <w:rPr>
          <w:rFonts w:ascii="Times New Roman" w:eastAsia="Times New Roman" w:hAnsi="Times New Roman" w:cs="Times New Roman"/>
          <w:color w:val="000000"/>
          <w:sz w:val="24"/>
          <w:szCs w:val="24"/>
          <w:lang w:eastAsia="ru-RU" w:bidi="ru-RU"/>
        </w:rPr>
        <w:t xml:space="preserve"> тыс. рублей.</w:t>
      </w:r>
    </w:p>
    <w:p w:rsidR="00CE7E18" w:rsidRPr="00144F24" w:rsidRDefault="00CE7E18" w:rsidP="00CE7E18">
      <w:pPr>
        <w:framePr w:w="10166" w:wrap="notBeside" w:vAnchor="text" w:hAnchor="page" w:x="961" w:y="-66"/>
        <w:spacing w:after="845"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Таким образом, не уточнены объемы расходов на сумму не поступивших доходов, т.е. не обеспечены положения статей 32, 37 Бюджетного кодекса РФ принципы сбалансированности и принципа достоверности бюджета.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62"/>
        <w:gridCol w:w="1939"/>
        <w:gridCol w:w="1637"/>
        <w:gridCol w:w="1622"/>
        <w:gridCol w:w="1550"/>
        <w:gridCol w:w="1555"/>
      </w:tblGrid>
      <w:tr w:rsidR="00CE7E18" w:rsidRPr="00144F24" w:rsidTr="002222A8">
        <w:trPr>
          <w:trHeight w:hRule="exact" w:val="955"/>
          <w:jc w:val="center"/>
        </w:trPr>
        <w:tc>
          <w:tcPr>
            <w:tcW w:w="1862" w:type="dxa"/>
            <w:tcBorders>
              <w:top w:val="single" w:sz="4" w:space="0" w:color="auto"/>
              <w:left w:val="single" w:sz="4" w:space="0" w:color="auto"/>
            </w:tcBorders>
            <w:shd w:val="clear" w:color="auto" w:fill="FFFFFF"/>
          </w:tcPr>
          <w:p w:rsidR="00CE7E18" w:rsidRPr="00144F24" w:rsidRDefault="00CE7E18" w:rsidP="002222A8">
            <w:pPr>
              <w:framePr w:w="10166" w:wrap="notBeside" w:vAnchor="text" w:hAnchor="page" w:x="961" w:y="-66"/>
              <w:spacing w:after="120" w:line="20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Наименование</w:t>
            </w:r>
          </w:p>
          <w:p w:rsidR="00CE7E18" w:rsidRPr="00144F24" w:rsidRDefault="00CE7E18" w:rsidP="002222A8">
            <w:pPr>
              <w:framePr w:w="10166" w:wrap="notBeside" w:vAnchor="text" w:hAnchor="page" w:x="961" w:y="-66"/>
              <w:spacing w:before="120" w:after="0" w:line="20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показателя</w:t>
            </w:r>
          </w:p>
        </w:tc>
        <w:tc>
          <w:tcPr>
            <w:tcW w:w="1939" w:type="dxa"/>
            <w:tcBorders>
              <w:top w:val="single" w:sz="4" w:space="0" w:color="auto"/>
              <w:left w:val="single" w:sz="4" w:space="0" w:color="auto"/>
            </w:tcBorders>
            <w:shd w:val="clear" w:color="auto" w:fill="FFFFFF"/>
          </w:tcPr>
          <w:p w:rsidR="00CE7E18" w:rsidRPr="00144F24" w:rsidRDefault="007B1FEA" w:rsidP="002222A8">
            <w:pPr>
              <w:framePr w:w="10166" w:wrap="notBeside" w:vAnchor="text" w:hAnchor="page" w:x="961" w:y="-66"/>
              <w:spacing w:after="0" w:line="269" w:lineRule="exact"/>
              <w:ind w:right="23"/>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2013</w:t>
            </w:r>
            <w:r w:rsidR="00CE7E18" w:rsidRPr="00144F24">
              <w:rPr>
                <w:rFonts w:ascii="Times New Roman" w:eastAsia="Times New Roman" w:hAnsi="Times New Roman" w:cs="Times New Roman"/>
                <w:b/>
                <w:bCs/>
                <w:color w:val="000000"/>
                <w:sz w:val="20"/>
                <w:szCs w:val="20"/>
                <w:lang w:eastAsia="ru-RU" w:bidi="ru-RU"/>
              </w:rPr>
              <w:t xml:space="preserve"> год (утвержденный план)</w:t>
            </w:r>
          </w:p>
        </w:tc>
        <w:tc>
          <w:tcPr>
            <w:tcW w:w="1637" w:type="dxa"/>
            <w:tcBorders>
              <w:top w:val="single" w:sz="4" w:space="0" w:color="auto"/>
              <w:left w:val="single" w:sz="4" w:space="0" w:color="auto"/>
            </w:tcBorders>
            <w:shd w:val="clear" w:color="auto" w:fill="FFFFFF"/>
          </w:tcPr>
          <w:p w:rsidR="00CE7E18" w:rsidRPr="00144F24" w:rsidRDefault="007B1FEA" w:rsidP="002222A8">
            <w:pPr>
              <w:framePr w:w="10166" w:wrap="notBeside" w:vAnchor="text" w:hAnchor="page" w:x="961" w:y="-66"/>
              <w:spacing w:after="0" w:line="269" w:lineRule="exact"/>
              <w:ind w:right="23"/>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2013</w:t>
            </w:r>
            <w:r w:rsidR="00CE7E18" w:rsidRPr="00144F24">
              <w:rPr>
                <w:rFonts w:ascii="Times New Roman" w:eastAsia="Times New Roman" w:hAnsi="Times New Roman" w:cs="Times New Roman"/>
                <w:b/>
                <w:bCs/>
                <w:color w:val="000000"/>
                <w:sz w:val="20"/>
                <w:szCs w:val="20"/>
                <w:lang w:eastAsia="ru-RU" w:bidi="ru-RU"/>
              </w:rPr>
              <w:t xml:space="preserve"> год (уточненный план)</w:t>
            </w:r>
          </w:p>
        </w:tc>
        <w:tc>
          <w:tcPr>
            <w:tcW w:w="1622" w:type="dxa"/>
            <w:tcBorders>
              <w:top w:val="single" w:sz="4" w:space="0" w:color="auto"/>
              <w:left w:val="single" w:sz="4" w:space="0" w:color="auto"/>
            </w:tcBorders>
            <w:shd w:val="clear" w:color="auto" w:fill="FFFFFF"/>
          </w:tcPr>
          <w:p w:rsidR="00CE7E18" w:rsidRPr="00144F24" w:rsidRDefault="007B1FEA" w:rsidP="002222A8">
            <w:pPr>
              <w:framePr w:w="10166" w:wrap="notBeside" w:vAnchor="text" w:hAnchor="page" w:x="961" w:y="-66"/>
              <w:spacing w:after="0" w:line="269" w:lineRule="exact"/>
              <w:ind w:right="23"/>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2013</w:t>
            </w:r>
          </w:p>
          <w:p w:rsidR="00CE7E18" w:rsidRPr="00144F24" w:rsidRDefault="00CE7E18" w:rsidP="002222A8">
            <w:pPr>
              <w:framePr w:w="10166" w:wrap="notBeside" w:vAnchor="text" w:hAnchor="page" w:x="961" w:y="-66"/>
              <w:spacing w:after="0" w:line="269"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фактическое</w:t>
            </w:r>
          </w:p>
          <w:p w:rsidR="00CE7E18" w:rsidRPr="00144F24" w:rsidRDefault="00CE7E18" w:rsidP="002222A8">
            <w:pPr>
              <w:framePr w:w="10166" w:wrap="notBeside" w:vAnchor="text" w:hAnchor="page" w:x="961" w:y="-66"/>
              <w:spacing w:after="0" w:line="269"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исполнение</w:t>
            </w:r>
          </w:p>
        </w:tc>
        <w:tc>
          <w:tcPr>
            <w:tcW w:w="1550" w:type="dxa"/>
            <w:tcBorders>
              <w:top w:val="single" w:sz="4" w:space="0" w:color="auto"/>
              <w:left w:val="single" w:sz="4" w:space="0" w:color="auto"/>
            </w:tcBorders>
            <w:shd w:val="clear" w:color="auto" w:fill="FFFFFF"/>
          </w:tcPr>
          <w:p w:rsidR="00CE7E18" w:rsidRPr="00144F24" w:rsidRDefault="00CE7E18" w:rsidP="002222A8">
            <w:pPr>
              <w:framePr w:w="10166" w:wrap="notBeside" w:vAnchor="text" w:hAnchor="page" w:x="961" w:y="-66"/>
              <w:spacing w:after="0" w:line="200" w:lineRule="exact"/>
              <w:ind w:right="120"/>
              <w:jc w:val="right"/>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Отклонение</w:t>
            </w:r>
          </w:p>
        </w:tc>
        <w:tc>
          <w:tcPr>
            <w:tcW w:w="1555" w:type="dxa"/>
            <w:tcBorders>
              <w:top w:val="single" w:sz="4" w:space="0" w:color="auto"/>
              <w:left w:val="single" w:sz="4" w:space="0" w:color="auto"/>
              <w:right w:val="single" w:sz="4" w:space="0" w:color="auto"/>
            </w:tcBorders>
            <w:shd w:val="clear" w:color="auto" w:fill="FFFFFF"/>
          </w:tcPr>
          <w:p w:rsidR="00CE7E18" w:rsidRPr="00144F24" w:rsidRDefault="00CE7E18" w:rsidP="002222A8">
            <w:pPr>
              <w:framePr w:w="10166" w:wrap="notBeside" w:vAnchor="text" w:hAnchor="page" w:x="961" w:y="-66"/>
              <w:spacing w:after="60" w:line="20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Увеличение</w:t>
            </w:r>
          </w:p>
          <w:p w:rsidR="00CE7E18" w:rsidRPr="00144F24" w:rsidRDefault="00CE7E18" w:rsidP="002222A8">
            <w:pPr>
              <w:framePr w:w="10166" w:wrap="notBeside" w:vAnchor="text" w:hAnchor="page" w:x="961" w:y="-66"/>
              <w:spacing w:before="60" w:after="0" w:line="21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w:t>
            </w:r>
          </w:p>
        </w:tc>
      </w:tr>
      <w:tr w:rsidR="00CE7E18" w:rsidRPr="00144F24" w:rsidTr="002222A8">
        <w:trPr>
          <w:trHeight w:hRule="exact" w:val="1104"/>
          <w:jc w:val="center"/>
        </w:trPr>
        <w:tc>
          <w:tcPr>
            <w:tcW w:w="1862" w:type="dxa"/>
            <w:tcBorders>
              <w:top w:val="single" w:sz="4" w:space="0" w:color="auto"/>
              <w:left w:val="single" w:sz="4" w:space="0" w:color="auto"/>
            </w:tcBorders>
            <w:shd w:val="clear" w:color="auto" w:fill="FFFFFF"/>
            <w:vAlign w:val="bottom"/>
          </w:tcPr>
          <w:p w:rsidR="00CE7E18" w:rsidRPr="00144F24" w:rsidRDefault="00CE7E18" w:rsidP="002222A8">
            <w:pPr>
              <w:framePr w:w="10166" w:wrap="notBeside" w:vAnchor="text" w:hAnchor="page" w:x="961" w:y="-66"/>
              <w:spacing w:after="0" w:line="274" w:lineRule="exact"/>
              <w:ind w:left="14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Дотация на выравнивание бюджетной обеспеченности</w:t>
            </w:r>
          </w:p>
        </w:tc>
        <w:tc>
          <w:tcPr>
            <w:tcW w:w="1939" w:type="dxa"/>
            <w:tcBorders>
              <w:top w:val="single" w:sz="4" w:space="0" w:color="auto"/>
              <w:left w:val="single" w:sz="4" w:space="0" w:color="auto"/>
            </w:tcBorders>
            <w:shd w:val="clear" w:color="auto" w:fill="FFFFFF"/>
            <w:vAlign w:val="bottom"/>
          </w:tcPr>
          <w:p w:rsidR="00CE7E18" w:rsidRPr="00144F24" w:rsidRDefault="003F7D6C" w:rsidP="002222A8">
            <w:pPr>
              <w:framePr w:w="10166" w:wrap="notBeside" w:vAnchor="text" w:hAnchor="page" w:x="961" w:y="-66"/>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1704,3</w:t>
            </w:r>
          </w:p>
        </w:tc>
        <w:tc>
          <w:tcPr>
            <w:tcW w:w="1637" w:type="dxa"/>
            <w:tcBorders>
              <w:top w:val="single" w:sz="4" w:space="0" w:color="auto"/>
              <w:left w:val="single" w:sz="4" w:space="0" w:color="auto"/>
            </w:tcBorders>
            <w:shd w:val="clear" w:color="auto" w:fill="FFFFFF"/>
            <w:vAlign w:val="bottom"/>
          </w:tcPr>
          <w:p w:rsidR="00CE7E18" w:rsidRPr="00144F24" w:rsidRDefault="003F7D6C" w:rsidP="002222A8">
            <w:pPr>
              <w:framePr w:w="10166" w:wrap="notBeside" w:vAnchor="text" w:hAnchor="page" w:x="961" w:y="-66"/>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1704,3</w:t>
            </w:r>
          </w:p>
        </w:tc>
        <w:tc>
          <w:tcPr>
            <w:tcW w:w="1622" w:type="dxa"/>
            <w:tcBorders>
              <w:top w:val="single" w:sz="4" w:space="0" w:color="auto"/>
              <w:left w:val="single" w:sz="4" w:space="0" w:color="auto"/>
            </w:tcBorders>
            <w:shd w:val="clear" w:color="auto" w:fill="FFFFFF"/>
            <w:vAlign w:val="bottom"/>
          </w:tcPr>
          <w:p w:rsidR="00CE7E18" w:rsidRPr="00144F24" w:rsidRDefault="007B1FEA" w:rsidP="002222A8">
            <w:pPr>
              <w:framePr w:w="10166" w:wrap="notBeside" w:vAnchor="text" w:hAnchor="page" w:x="961" w:y="-66"/>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1210,2</w:t>
            </w:r>
          </w:p>
        </w:tc>
        <w:tc>
          <w:tcPr>
            <w:tcW w:w="1550" w:type="dxa"/>
            <w:tcBorders>
              <w:top w:val="single" w:sz="4" w:space="0" w:color="auto"/>
              <w:left w:val="single" w:sz="4" w:space="0" w:color="auto"/>
            </w:tcBorders>
            <w:shd w:val="clear" w:color="auto" w:fill="FFFFFF"/>
            <w:vAlign w:val="bottom"/>
          </w:tcPr>
          <w:p w:rsidR="00CE7E18" w:rsidRPr="00144F24" w:rsidRDefault="00CE7E18" w:rsidP="002222A8">
            <w:pPr>
              <w:framePr w:w="10166" w:wrap="notBeside" w:vAnchor="text" w:hAnchor="page" w:x="961" w:y="-66"/>
              <w:spacing w:after="0" w:line="210" w:lineRule="exact"/>
              <w:ind w:right="120"/>
              <w:jc w:val="right"/>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0,0</w:t>
            </w:r>
          </w:p>
        </w:tc>
        <w:tc>
          <w:tcPr>
            <w:tcW w:w="1555" w:type="dxa"/>
            <w:tcBorders>
              <w:top w:val="single" w:sz="4" w:space="0" w:color="auto"/>
              <w:left w:val="single" w:sz="4" w:space="0" w:color="auto"/>
              <w:right w:val="single" w:sz="4" w:space="0" w:color="auto"/>
            </w:tcBorders>
            <w:shd w:val="clear" w:color="auto" w:fill="FFFFFF"/>
            <w:vAlign w:val="bottom"/>
          </w:tcPr>
          <w:p w:rsidR="00CE7E18" w:rsidRPr="00144F24" w:rsidRDefault="00CE7E18" w:rsidP="002222A8">
            <w:pPr>
              <w:framePr w:w="10166" w:wrap="notBeside" w:vAnchor="text" w:hAnchor="page" w:x="961" w:y="-66"/>
              <w:spacing w:after="0" w:line="210" w:lineRule="exact"/>
              <w:ind w:right="140"/>
              <w:jc w:val="right"/>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100</w:t>
            </w:r>
          </w:p>
        </w:tc>
      </w:tr>
      <w:tr w:rsidR="00CE7E18" w:rsidRPr="00144F24" w:rsidTr="002222A8">
        <w:trPr>
          <w:trHeight w:hRule="exact" w:val="1666"/>
          <w:jc w:val="center"/>
        </w:trPr>
        <w:tc>
          <w:tcPr>
            <w:tcW w:w="1862" w:type="dxa"/>
            <w:tcBorders>
              <w:top w:val="single" w:sz="4" w:space="0" w:color="auto"/>
              <w:left w:val="single" w:sz="4" w:space="0" w:color="auto"/>
            </w:tcBorders>
            <w:shd w:val="clear" w:color="auto" w:fill="FFFFFF"/>
            <w:vAlign w:val="bottom"/>
          </w:tcPr>
          <w:p w:rsidR="00CE7E18" w:rsidRPr="00144F24" w:rsidRDefault="00CE7E18" w:rsidP="002222A8">
            <w:pPr>
              <w:framePr w:w="10166" w:wrap="notBeside" w:vAnchor="text" w:hAnchor="page" w:x="961" w:y="-66"/>
              <w:spacing w:after="0" w:line="274"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Субвенции бюджетам поселений на осуществление по воинскому учету</w:t>
            </w:r>
          </w:p>
        </w:tc>
        <w:tc>
          <w:tcPr>
            <w:tcW w:w="1939" w:type="dxa"/>
            <w:tcBorders>
              <w:top w:val="single" w:sz="4" w:space="0" w:color="auto"/>
              <w:left w:val="single" w:sz="4" w:space="0" w:color="auto"/>
            </w:tcBorders>
            <w:shd w:val="clear" w:color="auto" w:fill="FFFFFF"/>
            <w:vAlign w:val="bottom"/>
          </w:tcPr>
          <w:p w:rsidR="00CE7E18" w:rsidRPr="00144F24" w:rsidRDefault="003F7D6C" w:rsidP="002222A8">
            <w:pPr>
              <w:framePr w:w="10166" w:wrap="notBeside" w:vAnchor="text" w:hAnchor="page" w:x="961" w:y="-66"/>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47</w:t>
            </w:r>
            <w:r w:rsidR="00CE7E18" w:rsidRPr="00144F24">
              <w:rPr>
                <w:rFonts w:ascii="Times New Roman" w:eastAsia="Times New Roman" w:hAnsi="Times New Roman" w:cs="Times New Roman"/>
                <w:color w:val="000000"/>
                <w:sz w:val="21"/>
                <w:szCs w:val="21"/>
                <w:lang w:eastAsia="ru-RU" w:bidi="ru-RU"/>
              </w:rPr>
              <w:t>,0</w:t>
            </w:r>
          </w:p>
        </w:tc>
        <w:tc>
          <w:tcPr>
            <w:tcW w:w="1637" w:type="dxa"/>
            <w:tcBorders>
              <w:top w:val="single" w:sz="4" w:space="0" w:color="auto"/>
              <w:left w:val="single" w:sz="4" w:space="0" w:color="auto"/>
            </w:tcBorders>
            <w:shd w:val="clear" w:color="auto" w:fill="FFFFFF"/>
            <w:vAlign w:val="bottom"/>
          </w:tcPr>
          <w:p w:rsidR="00CE7E18" w:rsidRPr="00144F24" w:rsidRDefault="003F7D6C" w:rsidP="002222A8">
            <w:pPr>
              <w:framePr w:w="10166" w:wrap="notBeside" w:vAnchor="text" w:hAnchor="page" w:x="961" w:y="-66"/>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47</w:t>
            </w:r>
            <w:r w:rsidR="00CE7E18" w:rsidRPr="00144F24">
              <w:rPr>
                <w:rFonts w:ascii="Times New Roman" w:eastAsia="Times New Roman" w:hAnsi="Times New Roman" w:cs="Times New Roman"/>
                <w:color w:val="000000"/>
                <w:sz w:val="21"/>
                <w:szCs w:val="21"/>
                <w:lang w:eastAsia="ru-RU" w:bidi="ru-RU"/>
              </w:rPr>
              <w:t>,0</w:t>
            </w:r>
          </w:p>
        </w:tc>
        <w:tc>
          <w:tcPr>
            <w:tcW w:w="1622" w:type="dxa"/>
            <w:tcBorders>
              <w:top w:val="single" w:sz="4" w:space="0" w:color="auto"/>
              <w:left w:val="single" w:sz="4" w:space="0" w:color="auto"/>
            </w:tcBorders>
            <w:shd w:val="clear" w:color="auto" w:fill="FFFFFF"/>
            <w:vAlign w:val="bottom"/>
          </w:tcPr>
          <w:p w:rsidR="00CE7E18" w:rsidRPr="00144F24" w:rsidRDefault="003F7D6C" w:rsidP="002222A8">
            <w:pPr>
              <w:framePr w:w="10166" w:wrap="notBeside" w:vAnchor="text" w:hAnchor="page" w:x="961" w:y="-66"/>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47</w:t>
            </w:r>
            <w:r w:rsidR="00CE7E18" w:rsidRPr="00144F24">
              <w:rPr>
                <w:rFonts w:ascii="Times New Roman" w:eastAsia="Times New Roman" w:hAnsi="Times New Roman" w:cs="Times New Roman"/>
                <w:color w:val="000000"/>
                <w:sz w:val="21"/>
                <w:szCs w:val="21"/>
                <w:lang w:eastAsia="ru-RU" w:bidi="ru-RU"/>
              </w:rPr>
              <w:t>,0</w:t>
            </w:r>
          </w:p>
        </w:tc>
        <w:tc>
          <w:tcPr>
            <w:tcW w:w="1550" w:type="dxa"/>
            <w:tcBorders>
              <w:top w:val="single" w:sz="4" w:space="0" w:color="auto"/>
              <w:left w:val="single" w:sz="4" w:space="0" w:color="auto"/>
            </w:tcBorders>
            <w:shd w:val="clear" w:color="auto" w:fill="FFFFFF"/>
            <w:vAlign w:val="bottom"/>
          </w:tcPr>
          <w:p w:rsidR="00CE7E18" w:rsidRPr="00144F24" w:rsidRDefault="00CE7E18" w:rsidP="002222A8">
            <w:pPr>
              <w:framePr w:w="10166" w:wrap="notBeside" w:vAnchor="text" w:hAnchor="page" w:x="961" w:y="-66"/>
              <w:spacing w:after="0" w:line="210" w:lineRule="exact"/>
              <w:ind w:right="120"/>
              <w:jc w:val="right"/>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0,0</w:t>
            </w:r>
          </w:p>
        </w:tc>
        <w:tc>
          <w:tcPr>
            <w:tcW w:w="1555" w:type="dxa"/>
            <w:tcBorders>
              <w:top w:val="single" w:sz="4" w:space="0" w:color="auto"/>
              <w:left w:val="single" w:sz="4" w:space="0" w:color="auto"/>
              <w:right w:val="single" w:sz="4" w:space="0" w:color="auto"/>
            </w:tcBorders>
            <w:shd w:val="clear" w:color="auto" w:fill="FFFFFF"/>
            <w:vAlign w:val="bottom"/>
          </w:tcPr>
          <w:p w:rsidR="00CE7E18" w:rsidRPr="00144F24" w:rsidRDefault="00CE7E18" w:rsidP="002222A8">
            <w:pPr>
              <w:framePr w:w="10166" w:wrap="notBeside" w:vAnchor="text" w:hAnchor="page" w:x="961" w:y="-66"/>
              <w:spacing w:after="0" w:line="210" w:lineRule="exact"/>
              <w:ind w:right="140"/>
              <w:jc w:val="right"/>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100,0</w:t>
            </w:r>
          </w:p>
        </w:tc>
      </w:tr>
      <w:tr w:rsidR="00CE7E18" w:rsidRPr="00144F24" w:rsidTr="002222A8">
        <w:trPr>
          <w:trHeight w:hRule="exact" w:val="835"/>
          <w:jc w:val="center"/>
        </w:trPr>
        <w:tc>
          <w:tcPr>
            <w:tcW w:w="1862" w:type="dxa"/>
            <w:tcBorders>
              <w:top w:val="single" w:sz="4" w:space="0" w:color="auto"/>
              <w:left w:val="single" w:sz="4" w:space="0" w:color="auto"/>
            </w:tcBorders>
            <w:shd w:val="clear" w:color="auto" w:fill="FFFFFF"/>
            <w:vAlign w:val="bottom"/>
          </w:tcPr>
          <w:p w:rsidR="00CE7E18" w:rsidRPr="00144F24" w:rsidRDefault="00CE7E18" w:rsidP="002222A8">
            <w:pPr>
              <w:framePr w:w="10166" w:wrap="notBeside" w:vAnchor="text" w:hAnchor="page" w:x="961" w:y="-66"/>
              <w:spacing w:after="0" w:line="274" w:lineRule="exact"/>
              <w:ind w:right="23"/>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Налоговые и неналоговые доходы</w:t>
            </w:r>
          </w:p>
        </w:tc>
        <w:tc>
          <w:tcPr>
            <w:tcW w:w="1939" w:type="dxa"/>
            <w:tcBorders>
              <w:top w:val="single" w:sz="4" w:space="0" w:color="auto"/>
              <w:left w:val="single" w:sz="4" w:space="0" w:color="auto"/>
            </w:tcBorders>
            <w:shd w:val="clear" w:color="auto" w:fill="FFFFFF"/>
            <w:vAlign w:val="bottom"/>
          </w:tcPr>
          <w:p w:rsidR="00CE7E18" w:rsidRPr="00144F24" w:rsidRDefault="007B1FEA" w:rsidP="002222A8">
            <w:pPr>
              <w:framePr w:w="10166" w:wrap="notBeside" w:vAnchor="text" w:hAnchor="page" w:x="961" w:y="-66"/>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128,7</w:t>
            </w:r>
          </w:p>
        </w:tc>
        <w:tc>
          <w:tcPr>
            <w:tcW w:w="1637" w:type="dxa"/>
            <w:tcBorders>
              <w:top w:val="single" w:sz="4" w:space="0" w:color="auto"/>
              <w:left w:val="single" w:sz="4" w:space="0" w:color="auto"/>
            </w:tcBorders>
            <w:shd w:val="clear" w:color="auto" w:fill="FFFFFF"/>
            <w:vAlign w:val="bottom"/>
          </w:tcPr>
          <w:p w:rsidR="00CE7E18" w:rsidRPr="00144F24" w:rsidRDefault="007B1FEA" w:rsidP="002222A8">
            <w:pPr>
              <w:framePr w:w="10166" w:wrap="notBeside" w:vAnchor="text" w:hAnchor="page" w:x="961" w:y="-66"/>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128,7</w:t>
            </w:r>
          </w:p>
        </w:tc>
        <w:tc>
          <w:tcPr>
            <w:tcW w:w="1622" w:type="dxa"/>
            <w:tcBorders>
              <w:top w:val="single" w:sz="4" w:space="0" w:color="auto"/>
              <w:left w:val="single" w:sz="4" w:space="0" w:color="auto"/>
            </w:tcBorders>
            <w:shd w:val="clear" w:color="auto" w:fill="FFFFFF"/>
            <w:vAlign w:val="bottom"/>
          </w:tcPr>
          <w:p w:rsidR="00CE7E18" w:rsidRPr="00144F24" w:rsidRDefault="007B1FEA" w:rsidP="002222A8">
            <w:pPr>
              <w:framePr w:w="10166" w:wrap="notBeside" w:vAnchor="text" w:hAnchor="page" w:x="961" w:y="-66"/>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157</w:t>
            </w:r>
            <w:r w:rsidR="00CE7E18">
              <w:rPr>
                <w:rFonts w:ascii="Times New Roman" w:eastAsia="Times New Roman" w:hAnsi="Times New Roman" w:cs="Times New Roman"/>
                <w:color w:val="000000"/>
                <w:sz w:val="21"/>
                <w:szCs w:val="21"/>
                <w:lang w:eastAsia="ru-RU" w:bidi="ru-RU"/>
              </w:rPr>
              <w:t>,4</w:t>
            </w:r>
          </w:p>
        </w:tc>
        <w:tc>
          <w:tcPr>
            <w:tcW w:w="1550" w:type="dxa"/>
            <w:tcBorders>
              <w:top w:val="single" w:sz="4" w:space="0" w:color="auto"/>
              <w:left w:val="single" w:sz="4" w:space="0" w:color="auto"/>
            </w:tcBorders>
            <w:shd w:val="clear" w:color="auto" w:fill="FFFFFF"/>
            <w:vAlign w:val="bottom"/>
          </w:tcPr>
          <w:p w:rsidR="00CE7E18" w:rsidRPr="00144F24" w:rsidRDefault="00CE7E18" w:rsidP="002222A8">
            <w:pPr>
              <w:framePr w:w="10166" w:wrap="notBeside" w:vAnchor="text" w:hAnchor="page" w:x="961" w:y="-66"/>
              <w:spacing w:after="0" w:line="210" w:lineRule="exact"/>
              <w:ind w:right="120"/>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 xml:space="preserve">                   0,0</w:t>
            </w:r>
          </w:p>
        </w:tc>
        <w:tc>
          <w:tcPr>
            <w:tcW w:w="1555" w:type="dxa"/>
            <w:tcBorders>
              <w:top w:val="single" w:sz="4" w:space="0" w:color="auto"/>
              <w:left w:val="single" w:sz="4" w:space="0" w:color="auto"/>
              <w:right w:val="single" w:sz="4" w:space="0" w:color="auto"/>
            </w:tcBorders>
            <w:shd w:val="clear" w:color="auto" w:fill="FFFFFF"/>
            <w:vAlign w:val="bottom"/>
          </w:tcPr>
          <w:p w:rsidR="00CE7E18" w:rsidRPr="00144F24" w:rsidRDefault="00CE7E18" w:rsidP="002222A8">
            <w:pPr>
              <w:framePr w:w="10166" w:wrap="notBeside" w:vAnchor="text" w:hAnchor="page" w:x="961" w:y="-66"/>
              <w:spacing w:after="0" w:line="210" w:lineRule="exact"/>
              <w:ind w:right="140"/>
              <w:jc w:val="right"/>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100</w:t>
            </w:r>
          </w:p>
        </w:tc>
      </w:tr>
      <w:tr w:rsidR="00CE7E18" w:rsidRPr="00144F24" w:rsidTr="002222A8">
        <w:trPr>
          <w:trHeight w:hRule="exact" w:val="557"/>
          <w:jc w:val="center"/>
        </w:trPr>
        <w:tc>
          <w:tcPr>
            <w:tcW w:w="1862" w:type="dxa"/>
            <w:tcBorders>
              <w:top w:val="single" w:sz="4" w:space="0" w:color="auto"/>
              <w:left w:val="single" w:sz="4" w:space="0" w:color="auto"/>
            </w:tcBorders>
            <w:shd w:val="clear" w:color="auto" w:fill="FFFFFF"/>
          </w:tcPr>
          <w:p w:rsidR="00CE7E18" w:rsidRPr="00144F24" w:rsidRDefault="00CE7E18" w:rsidP="002222A8">
            <w:pPr>
              <w:framePr w:w="10166" w:wrap="notBeside" w:vAnchor="text" w:hAnchor="page" w:x="961" w:y="-66"/>
              <w:spacing w:after="0" w:line="269" w:lineRule="exact"/>
              <w:ind w:left="14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Остатки на 01.01.2013 г.</w:t>
            </w:r>
          </w:p>
        </w:tc>
        <w:tc>
          <w:tcPr>
            <w:tcW w:w="1939" w:type="dxa"/>
            <w:tcBorders>
              <w:top w:val="single" w:sz="4" w:space="0" w:color="auto"/>
              <w:left w:val="single" w:sz="4" w:space="0" w:color="auto"/>
            </w:tcBorders>
            <w:shd w:val="clear" w:color="auto" w:fill="FFFFFF"/>
            <w:vAlign w:val="bottom"/>
          </w:tcPr>
          <w:p w:rsidR="00CE7E18" w:rsidRPr="00144F24" w:rsidRDefault="00CE7E18" w:rsidP="002222A8">
            <w:pPr>
              <w:framePr w:w="10166" w:wrap="notBeside" w:vAnchor="text" w:hAnchor="page" w:x="961" w:y="-66"/>
              <w:spacing w:after="0" w:line="210" w:lineRule="exact"/>
              <w:ind w:right="120"/>
              <w:jc w:val="right"/>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1"/>
                <w:szCs w:val="21"/>
                <w:lang w:eastAsia="ru-RU" w:bidi="ru-RU"/>
              </w:rPr>
              <w:t>0,0</w:t>
            </w:r>
          </w:p>
        </w:tc>
        <w:tc>
          <w:tcPr>
            <w:tcW w:w="1637" w:type="dxa"/>
            <w:tcBorders>
              <w:top w:val="single" w:sz="4" w:space="0" w:color="auto"/>
              <w:left w:val="single" w:sz="4" w:space="0" w:color="auto"/>
            </w:tcBorders>
            <w:shd w:val="clear" w:color="auto" w:fill="FFFFFF"/>
            <w:vAlign w:val="bottom"/>
          </w:tcPr>
          <w:p w:rsidR="00CE7E18" w:rsidRPr="00144F24" w:rsidRDefault="007B1FEA" w:rsidP="002222A8">
            <w:pPr>
              <w:framePr w:w="10166" w:wrap="notBeside" w:vAnchor="text" w:hAnchor="page" w:x="961" w:y="-66"/>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67,9</w:t>
            </w:r>
          </w:p>
        </w:tc>
        <w:tc>
          <w:tcPr>
            <w:tcW w:w="1622" w:type="dxa"/>
            <w:tcBorders>
              <w:top w:val="single" w:sz="4" w:space="0" w:color="auto"/>
              <w:left w:val="single" w:sz="4" w:space="0" w:color="auto"/>
            </w:tcBorders>
            <w:shd w:val="clear" w:color="auto" w:fill="FFFFFF"/>
            <w:vAlign w:val="bottom"/>
          </w:tcPr>
          <w:p w:rsidR="00CE7E18" w:rsidRPr="00144F24" w:rsidRDefault="007B1FEA" w:rsidP="007B1FEA">
            <w:pPr>
              <w:framePr w:w="10166" w:wrap="notBeside" w:vAnchor="text" w:hAnchor="page" w:x="961" w:y="-66"/>
              <w:spacing w:after="0" w:line="210" w:lineRule="exact"/>
              <w:ind w:right="12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 xml:space="preserve">                   67,9</w:t>
            </w:r>
            <w:r w:rsidR="00CE7E18">
              <w:rPr>
                <w:rFonts w:ascii="Times New Roman" w:eastAsia="Times New Roman" w:hAnsi="Times New Roman" w:cs="Times New Roman"/>
                <w:color w:val="000000"/>
                <w:sz w:val="21"/>
                <w:szCs w:val="21"/>
                <w:lang w:eastAsia="ru-RU" w:bidi="ru-RU"/>
              </w:rPr>
              <w:t xml:space="preserve">  </w:t>
            </w:r>
          </w:p>
        </w:tc>
        <w:tc>
          <w:tcPr>
            <w:tcW w:w="1550" w:type="dxa"/>
            <w:tcBorders>
              <w:top w:val="single" w:sz="4" w:space="0" w:color="auto"/>
              <w:left w:val="single" w:sz="4" w:space="0" w:color="auto"/>
            </w:tcBorders>
            <w:shd w:val="clear" w:color="auto" w:fill="FFFFFF"/>
            <w:vAlign w:val="bottom"/>
          </w:tcPr>
          <w:p w:rsidR="00CE7E18" w:rsidRPr="00144F24" w:rsidRDefault="00CE7E18" w:rsidP="002222A8">
            <w:pPr>
              <w:framePr w:w="10166" w:wrap="notBeside" w:vAnchor="text" w:hAnchor="page" w:x="961" w:y="-66"/>
              <w:spacing w:after="0" w:line="21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1"/>
                <w:szCs w:val="21"/>
                <w:lang w:eastAsia="ru-RU" w:bidi="ru-RU"/>
              </w:rPr>
              <w:t>0,0</w:t>
            </w:r>
          </w:p>
        </w:tc>
        <w:tc>
          <w:tcPr>
            <w:tcW w:w="1555" w:type="dxa"/>
            <w:tcBorders>
              <w:top w:val="single" w:sz="4" w:space="0" w:color="auto"/>
              <w:left w:val="single" w:sz="4" w:space="0" w:color="auto"/>
              <w:right w:val="single" w:sz="4" w:space="0" w:color="auto"/>
            </w:tcBorders>
            <w:shd w:val="clear" w:color="auto" w:fill="FFFFFF"/>
            <w:vAlign w:val="bottom"/>
          </w:tcPr>
          <w:p w:rsidR="00CE7E18" w:rsidRPr="00144F24" w:rsidRDefault="00CE7E18" w:rsidP="002222A8">
            <w:pPr>
              <w:framePr w:w="10166" w:wrap="notBeside" w:vAnchor="text" w:hAnchor="page" w:x="961" w:y="-66"/>
              <w:spacing w:after="0" w:line="160" w:lineRule="exact"/>
              <w:ind w:left="20" w:right="23"/>
              <w:rPr>
                <w:rFonts w:ascii="Times New Roman" w:eastAsia="Times New Roman" w:hAnsi="Times New Roman" w:cs="Times New Roman"/>
                <w:color w:val="000000"/>
                <w:sz w:val="24"/>
                <w:szCs w:val="24"/>
                <w:lang w:eastAsia="ru-RU" w:bidi="ru-RU"/>
              </w:rPr>
            </w:pPr>
            <w:r w:rsidRPr="00144F24">
              <w:rPr>
                <w:rFonts w:ascii="Times New Roman" w:eastAsia="Lucida Sans Unicode" w:hAnsi="Times New Roman" w:cs="Times New Roman"/>
                <w:color w:val="000000"/>
                <w:sz w:val="16"/>
                <w:szCs w:val="16"/>
                <w:lang w:eastAsia="ru-RU" w:bidi="ru-RU"/>
              </w:rPr>
              <w:t>.</w:t>
            </w:r>
          </w:p>
        </w:tc>
      </w:tr>
      <w:tr w:rsidR="00CE7E18" w:rsidRPr="00144F24" w:rsidTr="002222A8">
        <w:trPr>
          <w:trHeight w:hRule="exact" w:val="346"/>
          <w:jc w:val="center"/>
        </w:trPr>
        <w:tc>
          <w:tcPr>
            <w:tcW w:w="1862" w:type="dxa"/>
            <w:tcBorders>
              <w:top w:val="single" w:sz="4" w:space="0" w:color="auto"/>
              <w:left w:val="single" w:sz="4" w:space="0" w:color="auto"/>
              <w:bottom w:val="single" w:sz="4" w:space="0" w:color="auto"/>
            </w:tcBorders>
            <w:shd w:val="clear" w:color="auto" w:fill="FFFFFF"/>
            <w:vAlign w:val="bottom"/>
          </w:tcPr>
          <w:p w:rsidR="00CE7E18" w:rsidRPr="00144F24" w:rsidRDefault="00CE7E18" w:rsidP="002222A8">
            <w:pPr>
              <w:framePr w:w="10166" w:wrap="notBeside" w:vAnchor="text" w:hAnchor="page" w:x="961" w:y="-66"/>
              <w:spacing w:after="0" w:line="20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Итого доходов</w:t>
            </w:r>
          </w:p>
        </w:tc>
        <w:tc>
          <w:tcPr>
            <w:tcW w:w="1939" w:type="dxa"/>
            <w:tcBorders>
              <w:top w:val="single" w:sz="4" w:space="0" w:color="auto"/>
              <w:left w:val="single" w:sz="4" w:space="0" w:color="auto"/>
              <w:bottom w:val="single" w:sz="4" w:space="0" w:color="auto"/>
            </w:tcBorders>
            <w:shd w:val="clear" w:color="auto" w:fill="FFFFFF"/>
            <w:vAlign w:val="bottom"/>
          </w:tcPr>
          <w:p w:rsidR="00CE7E18" w:rsidRPr="00144F24" w:rsidRDefault="007B1FEA" w:rsidP="002222A8">
            <w:pPr>
              <w:framePr w:w="10166" w:wrap="notBeside" w:vAnchor="text" w:hAnchor="page" w:x="961" w:y="-66"/>
              <w:spacing w:after="0" w:line="20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1880,0</w:t>
            </w:r>
          </w:p>
        </w:tc>
        <w:tc>
          <w:tcPr>
            <w:tcW w:w="1637" w:type="dxa"/>
            <w:tcBorders>
              <w:top w:val="single" w:sz="4" w:space="0" w:color="auto"/>
              <w:left w:val="single" w:sz="4" w:space="0" w:color="auto"/>
              <w:bottom w:val="single" w:sz="4" w:space="0" w:color="auto"/>
            </w:tcBorders>
            <w:shd w:val="clear" w:color="auto" w:fill="FFFFFF"/>
            <w:vAlign w:val="bottom"/>
          </w:tcPr>
          <w:p w:rsidR="00CE7E18" w:rsidRPr="00144F24" w:rsidRDefault="007B1FEA" w:rsidP="002222A8">
            <w:pPr>
              <w:framePr w:w="10166" w:wrap="notBeside" w:vAnchor="text" w:hAnchor="page" w:x="961" w:y="-66"/>
              <w:spacing w:after="0" w:line="20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1947,9</w:t>
            </w:r>
          </w:p>
        </w:tc>
        <w:tc>
          <w:tcPr>
            <w:tcW w:w="1622" w:type="dxa"/>
            <w:tcBorders>
              <w:top w:val="single" w:sz="4" w:space="0" w:color="auto"/>
              <w:left w:val="single" w:sz="4" w:space="0" w:color="auto"/>
              <w:bottom w:val="single" w:sz="4" w:space="0" w:color="auto"/>
            </w:tcBorders>
            <w:shd w:val="clear" w:color="auto" w:fill="FFFFFF"/>
            <w:vAlign w:val="bottom"/>
          </w:tcPr>
          <w:p w:rsidR="00CE7E18" w:rsidRPr="00144F24" w:rsidRDefault="007B1FEA" w:rsidP="002222A8">
            <w:pPr>
              <w:framePr w:w="10166" w:wrap="notBeside" w:vAnchor="text" w:hAnchor="page" w:x="961" w:y="-66"/>
              <w:spacing w:after="0" w:line="20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1482,5</w:t>
            </w:r>
          </w:p>
        </w:tc>
        <w:tc>
          <w:tcPr>
            <w:tcW w:w="1550" w:type="dxa"/>
            <w:tcBorders>
              <w:top w:val="single" w:sz="4" w:space="0" w:color="auto"/>
              <w:left w:val="single" w:sz="4" w:space="0" w:color="auto"/>
              <w:bottom w:val="single" w:sz="4" w:space="0" w:color="auto"/>
            </w:tcBorders>
            <w:shd w:val="clear" w:color="auto" w:fill="FFFFFF"/>
            <w:vAlign w:val="bottom"/>
          </w:tcPr>
          <w:p w:rsidR="00CE7E18" w:rsidRPr="00144F24" w:rsidRDefault="00CE7E18" w:rsidP="002222A8">
            <w:pPr>
              <w:framePr w:w="10166" w:wrap="notBeside" w:vAnchor="text" w:hAnchor="page" w:x="961" w:y="-66"/>
              <w:spacing w:after="0" w:line="200" w:lineRule="exact"/>
              <w:ind w:right="12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 xml:space="preserve">                  0,0</w:t>
            </w:r>
          </w:p>
        </w:tc>
        <w:tc>
          <w:tcPr>
            <w:tcW w:w="1555" w:type="dxa"/>
            <w:tcBorders>
              <w:top w:val="single" w:sz="4" w:space="0" w:color="auto"/>
              <w:left w:val="single" w:sz="4" w:space="0" w:color="auto"/>
              <w:bottom w:val="single" w:sz="4" w:space="0" w:color="auto"/>
            </w:tcBorders>
            <w:shd w:val="clear" w:color="auto" w:fill="FFFFFF"/>
            <w:vAlign w:val="bottom"/>
          </w:tcPr>
          <w:p w:rsidR="00CE7E18" w:rsidRPr="00144F24" w:rsidRDefault="00CE7E18" w:rsidP="002222A8">
            <w:pPr>
              <w:framePr w:w="10166" w:wrap="notBeside" w:vAnchor="text" w:hAnchor="page" w:x="961" w:y="-66"/>
              <w:spacing w:after="0" w:line="200" w:lineRule="exact"/>
              <w:ind w:right="14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 xml:space="preserve">                  100</w:t>
            </w:r>
          </w:p>
        </w:tc>
      </w:tr>
    </w:tbl>
    <w:p w:rsidR="00CE7E18" w:rsidRPr="00144F24" w:rsidRDefault="00CE7E18" w:rsidP="00587CA7">
      <w:pPr>
        <w:spacing w:after="0" w:line="180" w:lineRule="exact"/>
        <w:ind w:right="23"/>
        <w:rPr>
          <w:rFonts w:ascii="Times New Roman" w:eastAsia="Courier New" w:hAnsi="Times New Roman" w:cs="Times New Roman"/>
          <w:color w:val="000000"/>
          <w:sz w:val="2"/>
          <w:szCs w:val="2"/>
          <w:lang w:eastAsia="ru-RU" w:bidi="ru-RU"/>
        </w:rPr>
      </w:pPr>
    </w:p>
    <w:p w:rsidR="00CE7E18" w:rsidRPr="00144F24" w:rsidRDefault="00587CA7" w:rsidP="00587CA7">
      <w:pPr>
        <w:spacing w:after="0" w:line="322" w:lineRule="exact"/>
        <w:ind w:left="460" w:right="36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Увеличение общего</w:t>
      </w:r>
      <w:r w:rsidR="00CE7E18">
        <w:rPr>
          <w:rFonts w:ascii="Times New Roman" w:eastAsia="Times New Roman" w:hAnsi="Times New Roman" w:cs="Times New Roman"/>
          <w:color w:val="000000"/>
          <w:sz w:val="24"/>
          <w:szCs w:val="24"/>
          <w:lang w:eastAsia="ru-RU" w:bidi="ru-RU"/>
        </w:rPr>
        <w:t xml:space="preserve"> объем</w:t>
      </w:r>
      <w:r>
        <w:rPr>
          <w:rFonts w:ascii="Times New Roman" w:eastAsia="Times New Roman" w:hAnsi="Times New Roman" w:cs="Times New Roman"/>
          <w:color w:val="000000"/>
          <w:sz w:val="24"/>
          <w:szCs w:val="24"/>
          <w:lang w:eastAsia="ru-RU" w:bidi="ru-RU"/>
        </w:rPr>
        <w:t>а</w:t>
      </w:r>
      <w:r w:rsidR="00CE7E18" w:rsidRPr="00144F24">
        <w:rPr>
          <w:rFonts w:ascii="Times New Roman" w:eastAsia="Times New Roman" w:hAnsi="Times New Roman" w:cs="Times New Roman"/>
          <w:color w:val="000000"/>
          <w:sz w:val="24"/>
          <w:szCs w:val="24"/>
          <w:lang w:eastAsia="ru-RU" w:bidi="ru-RU"/>
        </w:rPr>
        <w:t xml:space="preserve"> доходов уточненного бюджета МО «</w:t>
      </w:r>
      <w:r w:rsidR="00CE7E18">
        <w:rPr>
          <w:rFonts w:ascii="Times New Roman" w:eastAsia="Times New Roman" w:hAnsi="Times New Roman" w:cs="Times New Roman"/>
          <w:color w:val="000000"/>
          <w:sz w:val="24"/>
          <w:szCs w:val="24"/>
          <w:lang w:eastAsia="ru-RU" w:bidi="ru-RU"/>
        </w:rPr>
        <w:t>село Кунки</w:t>
      </w:r>
      <w:r>
        <w:rPr>
          <w:rFonts w:ascii="Times New Roman" w:eastAsia="Times New Roman" w:hAnsi="Times New Roman" w:cs="Times New Roman"/>
          <w:color w:val="000000"/>
          <w:sz w:val="24"/>
          <w:szCs w:val="24"/>
          <w:lang w:eastAsia="ru-RU" w:bidi="ru-RU"/>
        </w:rPr>
        <w:t>» на 2013</w:t>
      </w:r>
      <w:r w:rsidR="00CE7E18" w:rsidRPr="00144F24">
        <w:rPr>
          <w:rFonts w:ascii="Times New Roman" w:eastAsia="Times New Roman" w:hAnsi="Times New Roman" w:cs="Times New Roman"/>
          <w:color w:val="000000"/>
          <w:sz w:val="24"/>
          <w:szCs w:val="24"/>
          <w:lang w:eastAsia="ru-RU" w:bidi="ru-RU"/>
        </w:rPr>
        <w:t xml:space="preserve"> год к первоначально утвер</w:t>
      </w:r>
      <w:r>
        <w:rPr>
          <w:rFonts w:ascii="Times New Roman" w:eastAsia="Times New Roman" w:hAnsi="Times New Roman" w:cs="Times New Roman"/>
          <w:color w:val="000000"/>
          <w:sz w:val="24"/>
          <w:szCs w:val="24"/>
          <w:lang w:eastAsia="ru-RU" w:bidi="ru-RU"/>
        </w:rPr>
        <w:t>жденному плану составило – 67,9 тыс. рублей, или 103,6</w:t>
      </w:r>
      <w:r w:rsidR="00CE7E18">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xml:space="preserve"> что объясняется уточнением величины доходов на сумму остатков 2012г.</w:t>
      </w:r>
      <w:r w:rsidR="00CE7E18">
        <w:rPr>
          <w:rFonts w:ascii="Times New Roman" w:eastAsia="Times New Roman" w:hAnsi="Times New Roman" w:cs="Times New Roman"/>
          <w:color w:val="000000"/>
          <w:sz w:val="24"/>
          <w:szCs w:val="24"/>
          <w:lang w:eastAsia="ru-RU" w:bidi="ru-RU"/>
        </w:rPr>
        <w:t xml:space="preserve"> </w:t>
      </w:r>
      <w:r w:rsidR="00CE7E18" w:rsidRPr="00144F24">
        <w:rPr>
          <w:rFonts w:ascii="Times New Roman" w:eastAsia="Times New Roman" w:hAnsi="Times New Roman" w:cs="Times New Roman"/>
          <w:color w:val="000000"/>
          <w:sz w:val="24"/>
          <w:szCs w:val="24"/>
          <w:lang w:eastAsia="ru-RU" w:bidi="ru-RU"/>
        </w:rPr>
        <w:t>.</w:t>
      </w:r>
    </w:p>
    <w:p w:rsidR="00CE7E18" w:rsidRPr="00144F24" w:rsidRDefault="00CE7E18" w:rsidP="00587CA7">
      <w:pPr>
        <w:spacing w:after="0" w:line="240" w:lineRule="exact"/>
        <w:ind w:right="23"/>
        <w:rPr>
          <w:rFonts w:ascii="Times New Roman" w:eastAsia="Century Gothic" w:hAnsi="Times New Roman" w:cs="Times New Roman"/>
          <w:color w:val="000000"/>
          <w:sz w:val="24"/>
          <w:szCs w:val="24"/>
          <w:lang w:eastAsia="ru-RU" w:bidi="ru-RU"/>
        </w:rPr>
      </w:pPr>
      <w:r w:rsidRPr="00144F24">
        <w:rPr>
          <w:rFonts w:ascii="Times New Roman" w:eastAsia="Century Gothic" w:hAnsi="Times New Roman" w:cs="Times New Roman"/>
          <w:color w:val="000000"/>
          <w:sz w:val="24"/>
          <w:szCs w:val="24"/>
          <w:lang w:eastAsia="ru-RU" w:bidi="ru-RU"/>
        </w:rPr>
        <w:t xml:space="preserve">           При этом фактическое исполн</w:t>
      </w:r>
      <w:r>
        <w:rPr>
          <w:rFonts w:ascii="Times New Roman" w:eastAsia="Century Gothic" w:hAnsi="Times New Roman" w:cs="Times New Roman"/>
          <w:color w:val="000000"/>
          <w:sz w:val="24"/>
          <w:szCs w:val="24"/>
          <w:lang w:eastAsia="ru-RU" w:bidi="ru-RU"/>
        </w:rPr>
        <w:t>ен</w:t>
      </w:r>
      <w:r w:rsidR="00587CA7">
        <w:rPr>
          <w:rFonts w:ascii="Times New Roman" w:eastAsia="Century Gothic" w:hAnsi="Times New Roman" w:cs="Times New Roman"/>
          <w:color w:val="000000"/>
          <w:sz w:val="24"/>
          <w:szCs w:val="24"/>
          <w:lang w:eastAsia="ru-RU" w:bidi="ru-RU"/>
        </w:rPr>
        <w:t>ие по доходам составило 1482,5</w:t>
      </w:r>
      <w:r w:rsidRPr="00144F24">
        <w:rPr>
          <w:rFonts w:ascii="Times New Roman" w:eastAsia="Century Gothic" w:hAnsi="Times New Roman" w:cs="Times New Roman"/>
          <w:color w:val="000000"/>
          <w:sz w:val="24"/>
          <w:szCs w:val="24"/>
          <w:lang w:eastAsia="ru-RU" w:bidi="ru-RU"/>
        </w:rPr>
        <w:t xml:space="preserve"> тыс. рублей, что в первую очередь объясняется не выполнением</w:t>
      </w:r>
      <w:r w:rsidR="00D030EB">
        <w:rPr>
          <w:rFonts w:ascii="Times New Roman" w:eastAsia="Century Gothic" w:hAnsi="Times New Roman" w:cs="Times New Roman"/>
          <w:color w:val="000000"/>
          <w:sz w:val="24"/>
          <w:szCs w:val="24"/>
          <w:lang w:eastAsia="ru-RU" w:bidi="ru-RU"/>
        </w:rPr>
        <w:t xml:space="preserve"> плана</w:t>
      </w:r>
      <w:r w:rsidRPr="00144F24">
        <w:rPr>
          <w:rFonts w:ascii="Times New Roman" w:eastAsia="Century Gothic" w:hAnsi="Times New Roman" w:cs="Times New Roman"/>
          <w:color w:val="000000"/>
          <w:sz w:val="24"/>
          <w:szCs w:val="24"/>
          <w:lang w:eastAsia="ru-RU" w:bidi="ru-RU"/>
        </w:rPr>
        <w:t xml:space="preserve"> по</w:t>
      </w:r>
      <w:r w:rsidR="00D030EB">
        <w:rPr>
          <w:rFonts w:ascii="Times New Roman" w:eastAsia="Century Gothic" w:hAnsi="Times New Roman" w:cs="Times New Roman"/>
          <w:color w:val="000000"/>
          <w:sz w:val="24"/>
          <w:szCs w:val="24"/>
          <w:lang w:eastAsia="ru-RU" w:bidi="ru-RU"/>
        </w:rPr>
        <w:t xml:space="preserve"> дотациям на 494,10 тыс. рублей. </w:t>
      </w:r>
    </w:p>
    <w:p w:rsidR="00CE7E18" w:rsidRPr="00144F24" w:rsidRDefault="00CE7E18" w:rsidP="00CE7E18">
      <w:pPr>
        <w:spacing w:after="204" w:line="240" w:lineRule="exact"/>
        <w:ind w:right="23"/>
        <w:rPr>
          <w:rFonts w:ascii="Times New Roman" w:eastAsia="Century Gothic" w:hAnsi="Times New Roman" w:cs="Times New Roman"/>
          <w:color w:val="000000"/>
          <w:sz w:val="24"/>
          <w:szCs w:val="24"/>
          <w:lang w:eastAsia="ru-RU" w:bidi="ru-RU"/>
        </w:rPr>
      </w:pPr>
      <w:r w:rsidRPr="00144F24">
        <w:rPr>
          <w:rFonts w:ascii="Times New Roman" w:eastAsia="Century Gothic" w:hAnsi="Times New Roman" w:cs="Times New Roman"/>
          <w:color w:val="000000"/>
          <w:sz w:val="24"/>
          <w:szCs w:val="24"/>
          <w:lang w:eastAsia="ru-RU" w:bidi="ru-RU"/>
        </w:rPr>
        <w:t xml:space="preserve">         Процент дотационности МО «</w:t>
      </w:r>
      <w:r>
        <w:rPr>
          <w:rFonts w:ascii="Times New Roman" w:eastAsia="Century Gothic" w:hAnsi="Times New Roman" w:cs="Times New Roman"/>
          <w:color w:val="000000"/>
          <w:sz w:val="24"/>
          <w:szCs w:val="24"/>
          <w:lang w:eastAsia="ru-RU" w:bidi="ru-RU"/>
        </w:rPr>
        <w:t>Село К</w:t>
      </w:r>
      <w:r w:rsidR="00D030EB">
        <w:rPr>
          <w:rFonts w:ascii="Times New Roman" w:eastAsia="Century Gothic" w:hAnsi="Times New Roman" w:cs="Times New Roman"/>
          <w:color w:val="000000"/>
          <w:sz w:val="24"/>
          <w:szCs w:val="24"/>
          <w:lang w:eastAsia="ru-RU" w:bidi="ru-RU"/>
        </w:rPr>
        <w:t>унки» на 2013 год составил  88,5</w:t>
      </w:r>
      <w:r w:rsidRPr="00144F24">
        <w:rPr>
          <w:rFonts w:ascii="Times New Roman" w:eastAsia="Century Gothic" w:hAnsi="Times New Roman" w:cs="Times New Roman"/>
          <w:color w:val="000000"/>
          <w:sz w:val="24"/>
          <w:szCs w:val="24"/>
          <w:lang w:eastAsia="ru-RU" w:bidi="ru-RU"/>
        </w:rPr>
        <w:t xml:space="preserve">   процентов.</w:t>
      </w:r>
    </w:p>
    <w:p w:rsidR="00CE7E18" w:rsidRDefault="00E57238" w:rsidP="00E57238">
      <w:pPr>
        <w:spacing w:after="0" w:line="322" w:lineRule="exact"/>
        <w:ind w:right="20"/>
        <w:jc w:val="both"/>
        <w:rPr>
          <w:rFonts w:ascii="Times New Roman" w:eastAsia="Times New Roman" w:hAnsi="Times New Roman" w:cs="Times New Roman"/>
          <w:b/>
          <w:bCs/>
          <w:i/>
          <w:iCs/>
          <w:color w:val="000000"/>
          <w:sz w:val="26"/>
          <w:szCs w:val="26"/>
          <w:lang w:eastAsia="ru-RU" w:bidi="ru-RU"/>
        </w:rPr>
      </w:pPr>
      <w:r w:rsidRPr="00144F24">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b/>
          <w:bCs/>
          <w:i/>
          <w:iCs/>
          <w:color w:val="000000"/>
          <w:sz w:val="26"/>
          <w:szCs w:val="26"/>
          <w:lang w:eastAsia="ru-RU" w:bidi="ru-RU"/>
        </w:rPr>
        <w:t xml:space="preserve">  </w:t>
      </w:r>
    </w:p>
    <w:p w:rsidR="00E57238" w:rsidRPr="006C40E8" w:rsidRDefault="00E57238" w:rsidP="00E57238">
      <w:pPr>
        <w:spacing w:after="0" w:line="322" w:lineRule="exact"/>
        <w:ind w:right="20"/>
        <w:jc w:val="both"/>
        <w:rPr>
          <w:rFonts w:ascii="Times New Roman" w:eastAsia="Century Gothic" w:hAnsi="Times New Roman" w:cs="Times New Roman"/>
          <w:color w:val="000000"/>
          <w:sz w:val="24"/>
          <w:szCs w:val="24"/>
          <w:lang w:eastAsia="ru-RU" w:bidi="ru-RU"/>
        </w:rPr>
      </w:pPr>
      <w:r w:rsidRPr="00144F24">
        <w:rPr>
          <w:rFonts w:ascii="Times New Roman" w:eastAsia="Times New Roman" w:hAnsi="Times New Roman" w:cs="Times New Roman"/>
          <w:b/>
          <w:bCs/>
          <w:i/>
          <w:iCs/>
          <w:color w:val="000000"/>
          <w:sz w:val="26"/>
          <w:szCs w:val="26"/>
          <w:lang w:eastAsia="ru-RU" w:bidi="ru-RU"/>
        </w:rPr>
        <w:t xml:space="preserve"> Анализ формирова</w:t>
      </w:r>
      <w:r w:rsidR="00D030EB">
        <w:rPr>
          <w:rFonts w:ascii="Times New Roman" w:eastAsia="Times New Roman" w:hAnsi="Times New Roman" w:cs="Times New Roman"/>
          <w:b/>
          <w:bCs/>
          <w:i/>
          <w:iCs/>
          <w:color w:val="000000"/>
          <w:sz w:val="26"/>
          <w:szCs w:val="26"/>
          <w:lang w:eastAsia="ru-RU" w:bidi="ru-RU"/>
        </w:rPr>
        <w:t>ния доходной части   бюджета МО</w:t>
      </w:r>
      <w:r>
        <w:rPr>
          <w:rFonts w:ascii="Times New Roman" w:eastAsia="Times New Roman" w:hAnsi="Times New Roman" w:cs="Times New Roman"/>
          <w:b/>
          <w:bCs/>
          <w:i/>
          <w:iCs/>
          <w:color w:val="000000"/>
          <w:sz w:val="26"/>
          <w:szCs w:val="26"/>
          <w:lang w:eastAsia="ru-RU" w:bidi="ru-RU"/>
        </w:rPr>
        <w:t xml:space="preserve"> </w:t>
      </w:r>
      <w:r w:rsidRPr="00144F24">
        <w:rPr>
          <w:rFonts w:ascii="Times New Roman" w:eastAsia="Times New Roman" w:hAnsi="Times New Roman" w:cs="Times New Roman"/>
          <w:b/>
          <w:bCs/>
          <w:i/>
          <w:iCs/>
          <w:color w:val="000000"/>
          <w:sz w:val="26"/>
          <w:szCs w:val="26"/>
          <w:lang w:eastAsia="ru-RU" w:bidi="ru-RU"/>
        </w:rPr>
        <w:t>«</w:t>
      </w:r>
      <w:r>
        <w:rPr>
          <w:rFonts w:ascii="Times New Roman" w:eastAsia="Times New Roman" w:hAnsi="Times New Roman" w:cs="Times New Roman"/>
          <w:b/>
          <w:bCs/>
          <w:i/>
          <w:iCs/>
          <w:color w:val="000000"/>
          <w:sz w:val="26"/>
          <w:szCs w:val="26"/>
          <w:lang w:eastAsia="ru-RU" w:bidi="ru-RU"/>
        </w:rPr>
        <w:t>село Кунки</w:t>
      </w:r>
      <w:r w:rsidRPr="00144F24">
        <w:rPr>
          <w:rFonts w:ascii="Times New Roman" w:eastAsia="Times New Roman" w:hAnsi="Times New Roman" w:cs="Times New Roman"/>
          <w:b/>
          <w:bCs/>
          <w:i/>
          <w:iCs/>
          <w:color w:val="000000"/>
          <w:sz w:val="26"/>
          <w:szCs w:val="26"/>
          <w:lang w:eastAsia="ru-RU" w:bidi="ru-RU"/>
        </w:rPr>
        <w:t>» за 2012</w:t>
      </w:r>
      <w:r w:rsidR="00D030EB">
        <w:rPr>
          <w:rFonts w:ascii="Times New Roman" w:eastAsia="Times New Roman" w:hAnsi="Times New Roman" w:cs="Times New Roman"/>
          <w:b/>
          <w:bCs/>
          <w:i/>
          <w:iCs/>
          <w:color w:val="000000"/>
          <w:sz w:val="26"/>
          <w:szCs w:val="26"/>
          <w:lang w:eastAsia="ru-RU" w:bidi="ru-RU"/>
        </w:rPr>
        <w:t>-2013 годы</w:t>
      </w:r>
      <w:r>
        <w:rPr>
          <w:rFonts w:ascii="Times New Roman" w:eastAsia="Times New Roman" w:hAnsi="Times New Roman" w:cs="Times New Roman"/>
          <w:b/>
          <w:bCs/>
          <w:i/>
          <w:iCs/>
          <w:color w:val="000000"/>
          <w:sz w:val="26"/>
          <w:szCs w:val="26"/>
          <w:lang w:eastAsia="ru-RU" w:bidi="ru-RU"/>
        </w:rPr>
        <w:t xml:space="preserve"> </w:t>
      </w:r>
    </w:p>
    <w:p w:rsidR="00E57238" w:rsidRPr="00144F24" w:rsidRDefault="00E57238" w:rsidP="00E57238">
      <w:pPr>
        <w:spacing w:after="0" w:line="322" w:lineRule="exact"/>
        <w:ind w:left="460" w:right="36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доходах уточненного бюджета</w:t>
      </w:r>
      <w:r w:rsidR="00D030EB">
        <w:rPr>
          <w:rFonts w:ascii="Times New Roman" w:eastAsia="Times New Roman" w:hAnsi="Times New Roman" w:cs="Times New Roman"/>
          <w:color w:val="000000"/>
          <w:sz w:val="24"/>
          <w:szCs w:val="24"/>
          <w:lang w:eastAsia="ru-RU" w:bidi="ru-RU"/>
        </w:rPr>
        <w:t xml:space="preserve"> за 2012г.</w:t>
      </w:r>
      <w:r w:rsidRPr="00144F24">
        <w:rPr>
          <w:rFonts w:ascii="Times New Roman" w:eastAsia="Times New Roman" w:hAnsi="Times New Roman" w:cs="Times New Roman"/>
          <w:color w:val="000000"/>
          <w:sz w:val="24"/>
          <w:szCs w:val="24"/>
          <w:lang w:eastAsia="ru-RU" w:bidi="ru-RU"/>
        </w:rPr>
        <w:t xml:space="preserve"> налоговые и </w:t>
      </w:r>
      <w:r>
        <w:rPr>
          <w:rFonts w:ascii="Times New Roman" w:eastAsia="Times New Roman" w:hAnsi="Times New Roman" w:cs="Times New Roman"/>
          <w:color w:val="000000"/>
          <w:sz w:val="24"/>
          <w:szCs w:val="24"/>
          <w:lang w:eastAsia="ru-RU" w:bidi="ru-RU"/>
        </w:rPr>
        <w:t>не</w:t>
      </w:r>
      <w:r w:rsidR="00154427">
        <w:rPr>
          <w:rFonts w:ascii="Times New Roman" w:eastAsia="Times New Roman" w:hAnsi="Times New Roman" w:cs="Times New Roman"/>
          <w:color w:val="000000"/>
          <w:sz w:val="24"/>
          <w:szCs w:val="24"/>
          <w:lang w:eastAsia="ru-RU" w:bidi="ru-RU"/>
        </w:rPr>
        <w:t>налоговые доходы составили 179,8 тыс. руб. или 15,0</w:t>
      </w:r>
      <w:r w:rsidR="004D044C">
        <w:rPr>
          <w:rFonts w:ascii="Times New Roman" w:eastAsia="Times New Roman" w:hAnsi="Times New Roman" w:cs="Times New Roman"/>
          <w:color w:val="000000"/>
          <w:sz w:val="24"/>
          <w:szCs w:val="24"/>
          <w:lang w:eastAsia="ru-RU" w:bidi="ru-RU"/>
        </w:rPr>
        <w:t xml:space="preserve"> процента. Д</w:t>
      </w:r>
      <w:r w:rsidRPr="00144F24">
        <w:rPr>
          <w:rFonts w:ascii="Times New Roman" w:eastAsia="Times New Roman" w:hAnsi="Times New Roman" w:cs="Times New Roman"/>
          <w:color w:val="000000"/>
          <w:sz w:val="24"/>
          <w:szCs w:val="24"/>
          <w:lang w:eastAsia="ru-RU" w:bidi="ru-RU"/>
        </w:rPr>
        <w:t>отация на выравнивание бюджетной обеспеченно</w:t>
      </w:r>
      <w:r w:rsidR="00154427">
        <w:rPr>
          <w:rFonts w:ascii="Times New Roman" w:eastAsia="Times New Roman" w:hAnsi="Times New Roman" w:cs="Times New Roman"/>
          <w:color w:val="000000"/>
          <w:sz w:val="24"/>
          <w:szCs w:val="24"/>
          <w:lang w:eastAsia="ru-RU" w:bidi="ru-RU"/>
        </w:rPr>
        <w:t>сти – 865,0 тыс. руб. или 72,4</w:t>
      </w:r>
      <w:r w:rsidRPr="00144F24">
        <w:rPr>
          <w:rFonts w:ascii="Times New Roman" w:eastAsia="Times New Roman" w:hAnsi="Times New Roman" w:cs="Times New Roman"/>
          <w:color w:val="000000"/>
          <w:sz w:val="24"/>
          <w:szCs w:val="24"/>
          <w:lang w:eastAsia="ru-RU" w:bidi="ru-RU"/>
        </w:rPr>
        <w:t xml:space="preserve"> процент</w:t>
      </w:r>
      <w:r w:rsidR="004D044C">
        <w:rPr>
          <w:rFonts w:ascii="Times New Roman" w:eastAsia="Times New Roman" w:hAnsi="Times New Roman" w:cs="Times New Roman"/>
          <w:color w:val="000000"/>
          <w:sz w:val="24"/>
          <w:szCs w:val="24"/>
          <w:lang w:eastAsia="ru-RU" w:bidi="ru-RU"/>
        </w:rPr>
        <w:t>а. О</w:t>
      </w:r>
      <w:r w:rsidR="00154427">
        <w:rPr>
          <w:rFonts w:ascii="Times New Roman" w:eastAsia="Times New Roman" w:hAnsi="Times New Roman" w:cs="Times New Roman"/>
          <w:color w:val="000000"/>
          <w:sz w:val="24"/>
          <w:szCs w:val="24"/>
          <w:lang w:eastAsia="ru-RU" w:bidi="ru-RU"/>
        </w:rPr>
        <w:t xml:space="preserve">статки прошлого года – 108,2 тыс. </w:t>
      </w:r>
      <w:r w:rsidR="00154427">
        <w:rPr>
          <w:rFonts w:ascii="Times New Roman" w:eastAsia="Times New Roman" w:hAnsi="Times New Roman" w:cs="Times New Roman"/>
          <w:color w:val="000000"/>
          <w:sz w:val="24"/>
          <w:szCs w:val="24"/>
          <w:lang w:eastAsia="ru-RU" w:bidi="ru-RU"/>
        </w:rPr>
        <w:lastRenderedPageBreak/>
        <w:t>руб. или 9</w:t>
      </w:r>
      <w:r>
        <w:rPr>
          <w:rFonts w:ascii="Times New Roman" w:eastAsia="Times New Roman" w:hAnsi="Times New Roman" w:cs="Times New Roman"/>
          <w:color w:val="000000"/>
          <w:sz w:val="24"/>
          <w:szCs w:val="24"/>
          <w:lang w:eastAsia="ru-RU" w:bidi="ru-RU"/>
        </w:rPr>
        <w:t>,0</w:t>
      </w:r>
      <w:r w:rsidRPr="00144F24">
        <w:rPr>
          <w:rFonts w:ascii="Times New Roman" w:eastAsia="Times New Roman" w:hAnsi="Times New Roman" w:cs="Times New Roman"/>
          <w:color w:val="000000"/>
          <w:sz w:val="24"/>
          <w:szCs w:val="24"/>
          <w:lang w:eastAsia="ru-RU" w:bidi="ru-RU"/>
        </w:rPr>
        <w:t xml:space="preserve"> процента, а также средства, передаваемые на осуществление первичного воинского</w:t>
      </w:r>
      <w:r w:rsidR="00154427">
        <w:rPr>
          <w:rFonts w:ascii="Times New Roman" w:eastAsia="Times New Roman" w:hAnsi="Times New Roman" w:cs="Times New Roman"/>
          <w:color w:val="000000"/>
          <w:sz w:val="24"/>
          <w:szCs w:val="24"/>
          <w:lang w:eastAsia="ru-RU" w:bidi="ru-RU"/>
        </w:rPr>
        <w:t xml:space="preserve"> учета 42,0 тыс. рублей или 3,5</w:t>
      </w:r>
      <w:r>
        <w:rPr>
          <w:rFonts w:ascii="Times New Roman" w:eastAsia="Times New Roman" w:hAnsi="Times New Roman" w:cs="Times New Roman"/>
          <w:color w:val="000000"/>
          <w:sz w:val="24"/>
          <w:szCs w:val="24"/>
          <w:lang w:eastAsia="ru-RU" w:bidi="ru-RU"/>
        </w:rPr>
        <w:t xml:space="preserve"> процентов.  И</w:t>
      </w:r>
      <w:r w:rsidRPr="00144F24">
        <w:rPr>
          <w:rFonts w:ascii="Times New Roman" w:eastAsia="Times New Roman" w:hAnsi="Times New Roman" w:cs="Times New Roman"/>
          <w:color w:val="000000"/>
          <w:sz w:val="24"/>
          <w:szCs w:val="24"/>
          <w:lang w:eastAsia="ru-RU" w:bidi="ru-RU"/>
        </w:rPr>
        <w:t>сполнение доходной части сельских посел</w:t>
      </w:r>
      <w:r w:rsidR="00154427">
        <w:rPr>
          <w:rFonts w:ascii="Times New Roman" w:eastAsia="Times New Roman" w:hAnsi="Times New Roman" w:cs="Times New Roman"/>
          <w:color w:val="000000"/>
          <w:sz w:val="24"/>
          <w:szCs w:val="24"/>
          <w:lang w:eastAsia="ru-RU" w:bidi="ru-RU"/>
        </w:rPr>
        <w:t>ений за 2012 год составил 1482,5</w:t>
      </w:r>
      <w:r w:rsidRPr="00144F24">
        <w:rPr>
          <w:rFonts w:ascii="Times New Roman" w:eastAsia="Times New Roman" w:hAnsi="Times New Roman" w:cs="Times New Roman"/>
          <w:color w:val="000000"/>
          <w:sz w:val="24"/>
          <w:szCs w:val="24"/>
          <w:lang w:eastAsia="ru-RU" w:bidi="ru-RU"/>
        </w:rPr>
        <w:t xml:space="preserve"> тыс. рублей, в том числе дотации из районного фонда финансовой поддержки п</w:t>
      </w:r>
      <w:r>
        <w:rPr>
          <w:rFonts w:ascii="Times New Roman" w:eastAsia="Times New Roman" w:hAnsi="Times New Roman" w:cs="Times New Roman"/>
          <w:color w:val="000000"/>
          <w:sz w:val="24"/>
          <w:szCs w:val="24"/>
          <w:lang w:eastAsia="ru-RU" w:bidi="ru-RU"/>
        </w:rPr>
        <w:t>осел</w:t>
      </w:r>
      <w:r w:rsidR="00154427">
        <w:rPr>
          <w:rFonts w:ascii="Times New Roman" w:eastAsia="Times New Roman" w:hAnsi="Times New Roman" w:cs="Times New Roman"/>
          <w:color w:val="000000"/>
          <w:sz w:val="24"/>
          <w:szCs w:val="24"/>
          <w:lang w:eastAsia="ru-RU" w:bidi="ru-RU"/>
        </w:rPr>
        <w:t>ений – 865</w:t>
      </w:r>
      <w:r>
        <w:rPr>
          <w:rFonts w:ascii="Times New Roman" w:eastAsia="Times New Roman" w:hAnsi="Times New Roman" w:cs="Times New Roman"/>
          <w:color w:val="000000"/>
          <w:sz w:val="24"/>
          <w:szCs w:val="24"/>
          <w:lang w:eastAsia="ru-RU" w:bidi="ru-RU"/>
        </w:rPr>
        <w:t>,0</w:t>
      </w:r>
      <w:r w:rsidRPr="00144F24">
        <w:rPr>
          <w:rFonts w:ascii="Times New Roman" w:eastAsia="Times New Roman" w:hAnsi="Times New Roman" w:cs="Times New Roman"/>
          <w:color w:val="000000"/>
          <w:sz w:val="24"/>
          <w:szCs w:val="24"/>
          <w:lang w:eastAsia="ru-RU" w:bidi="ru-RU"/>
        </w:rPr>
        <w:t xml:space="preserve"> тыс. рублей и нало</w:t>
      </w:r>
      <w:r>
        <w:rPr>
          <w:rFonts w:ascii="Times New Roman" w:eastAsia="Times New Roman" w:hAnsi="Times New Roman" w:cs="Times New Roman"/>
          <w:color w:val="000000"/>
          <w:sz w:val="24"/>
          <w:szCs w:val="24"/>
          <w:lang w:eastAsia="ru-RU" w:bidi="ru-RU"/>
        </w:rPr>
        <w:t>го</w:t>
      </w:r>
      <w:r w:rsidR="00154427">
        <w:rPr>
          <w:rFonts w:ascii="Times New Roman" w:eastAsia="Times New Roman" w:hAnsi="Times New Roman" w:cs="Times New Roman"/>
          <w:color w:val="000000"/>
          <w:sz w:val="24"/>
          <w:szCs w:val="24"/>
          <w:lang w:eastAsia="ru-RU" w:bidi="ru-RU"/>
        </w:rPr>
        <w:t>вые и неналоговые доходы – 142,4 тыс. рублей, ВУС- 42</w:t>
      </w:r>
      <w:r w:rsidRPr="00144F24">
        <w:rPr>
          <w:rFonts w:ascii="Times New Roman" w:eastAsia="Times New Roman" w:hAnsi="Times New Roman" w:cs="Times New Roman"/>
          <w:color w:val="000000"/>
          <w:sz w:val="24"/>
          <w:szCs w:val="24"/>
          <w:lang w:eastAsia="ru-RU" w:bidi="ru-RU"/>
        </w:rPr>
        <w:t>,0 тыс. рублей.</w:t>
      </w:r>
    </w:p>
    <w:p w:rsidR="00E57238" w:rsidRPr="00144F24" w:rsidRDefault="00E57238" w:rsidP="00E57238">
      <w:pPr>
        <w:framePr w:w="9413" w:wrap="notBeside" w:vAnchor="text" w:hAnchor="text" w:xAlign="center" w:y="1"/>
        <w:spacing w:after="204" w:line="210" w:lineRule="exact"/>
        <w:ind w:right="23"/>
        <w:rPr>
          <w:rFonts w:ascii="Times New Roman" w:eastAsia="Times New Roman" w:hAnsi="Times New Roman" w:cs="Times New Roman"/>
          <w:color w:val="000000"/>
          <w:sz w:val="21"/>
          <w:szCs w:val="21"/>
          <w:lang w:eastAsia="ru-RU" w:bidi="ru-RU"/>
        </w:rPr>
      </w:pPr>
      <w:r w:rsidRPr="00144F24">
        <w:rPr>
          <w:rFonts w:ascii="Times New Roman" w:eastAsia="Times New Roman" w:hAnsi="Times New Roman" w:cs="Times New Roman"/>
          <w:color w:val="000000"/>
          <w:sz w:val="21"/>
          <w:szCs w:val="21"/>
          <w:u w:val="single"/>
          <w:lang w:eastAsia="ru-RU" w:bidi="ru-RU"/>
        </w:rPr>
        <w:t>(тыс. руб.)</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78"/>
        <w:gridCol w:w="1262"/>
        <w:gridCol w:w="1042"/>
        <w:gridCol w:w="1392"/>
        <w:gridCol w:w="1555"/>
        <w:gridCol w:w="1584"/>
      </w:tblGrid>
      <w:tr w:rsidR="00E57238" w:rsidRPr="00144F24" w:rsidTr="00E57238">
        <w:trPr>
          <w:trHeight w:hRule="exact" w:val="984"/>
          <w:jc w:val="center"/>
        </w:trPr>
        <w:tc>
          <w:tcPr>
            <w:tcW w:w="2578" w:type="dxa"/>
            <w:tcBorders>
              <w:top w:val="single" w:sz="4" w:space="0" w:color="auto"/>
              <w:left w:val="single" w:sz="4" w:space="0" w:color="auto"/>
            </w:tcBorders>
            <w:shd w:val="clear" w:color="auto" w:fill="FFFFFF"/>
            <w:vAlign w:val="center"/>
          </w:tcPr>
          <w:p w:rsidR="00E57238" w:rsidRPr="00144F24" w:rsidRDefault="00E57238" w:rsidP="00E57238">
            <w:pPr>
              <w:framePr w:w="9413" w:wrap="notBeside" w:vAnchor="text" w:hAnchor="text" w:xAlign="center" w:y="1"/>
              <w:spacing w:after="0" w:line="180" w:lineRule="exact"/>
              <w:ind w:left="14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Наименование поселения</w:t>
            </w:r>
          </w:p>
        </w:tc>
        <w:tc>
          <w:tcPr>
            <w:tcW w:w="1262" w:type="dxa"/>
            <w:tcBorders>
              <w:top w:val="single" w:sz="4" w:space="0" w:color="auto"/>
              <w:left w:val="single" w:sz="4" w:space="0" w:color="auto"/>
            </w:tcBorders>
            <w:shd w:val="clear" w:color="auto" w:fill="FFFFFF"/>
            <w:vAlign w:val="center"/>
          </w:tcPr>
          <w:p w:rsidR="00E57238" w:rsidRPr="00144F24" w:rsidRDefault="00E57238" w:rsidP="00E57238">
            <w:pPr>
              <w:framePr w:w="9413" w:wrap="notBeside" w:vAnchor="text" w:hAnchor="text" w:xAlign="center" w:y="1"/>
              <w:spacing w:after="0" w:line="226" w:lineRule="exact"/>
              <w:ind w:left="120" w:right="23" w:firstLine="140"/>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Остаток дотации на 01.01.2013г.</w:t>
            </w:r>
          </w:p>
        </w:tc>
        <w:tc>
          <w:tcPr>
            <w:tcW w:w="1042" w:type="dxa"/>
            <w:tcBorders>
              <w:top w:val="single" w:sz="4" w:space="0" w:color="auto"/>
              <w:left w:val="single" w:sz="4" w:space="0" w:color="auto"/>
            </w:tcBorders>
            <w:shd w:val="clear" w:color="auto" w:fill="FFFFFF"/>
            <w:vAlign w:val="center"/>
          </w:tcPr>
          <w:p w:rsidR="00E57238" w:rsidRPr="00144F24" w:rsidRDefault="00E57238" w:rsidP="00E57238">
            <w:pPr>
              <w:framePr w:w="9413" w:wrap="notBeside" w:vAnchor="text" w:hAnchor="text" w:xAlign="center" w:y="1"/>
              <w:spacing w:after="0" w:line="19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19"/>
                <w:szCs w:val="19"/>
                <w:lang w:eastAsia="ru-RU" w:bidi="ru-RU"/>
              </w:rPr>
              <w:t>ВУС</w:t>
            </w:r>
          </w:p>
        </w:tc>
        <w:tc>
          <w:tcPr>
            <w:tcW w:w="1392" w:type="dxa"/>
            <w:tcBorders>
              <w:top w:val="single" w:sz="4" w:space="0" w:color="auto"/>
              <w:left w:val="single" w:sz="4" w:space="0" w:color="auto"/>
            </w:tcBorders>
            <w:shd w:val="clear" w:color="auto" w:fill="FFFFFF"/>
            <w:vAlign w:val="center"/>
          </w:tcPr>
          <w:p w:rsidR="00E57238" w:rsidRPr="00144F24" w:rsidRDefault="00E57238" w:rsidP="00E57238">
            <w:pPr>
              <w:framePr w:w="9413" w:wrap="notBeside" w:vAnchor="text" w:hAnchor="text" w:xAlign="center" w:y="1"/>
              <w:spacing w:after="60" w:line="18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Дотации</w:t>
            </w:r>
          </w:p>
          <w:p w:rsidR="00E57238" w:rsidRPr="00144F24" w:rsidRDefault="00E57238" w:rsidP="00E57238">
            <w:pPr>
              <w:framePr w:w="9413" w:wrap="notBeside" w:vAnchor="text" w:hAnchor="text" w:xAlign="center" w:y="1"/>
              <w:spacing w:before="60" w:after="0" w:line="18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поселениям</w:t>
            </w:r>
          </w:p>
        </w:tc>
        <w:tc>
          <w:tcPr>
            <w:tcW w:w="1555" w:type="dxa"/>
            <w:tcBorders>
              <w:top w:val="single" w:sz="4" w:space="0" w:color="auto"/>
              <w:left w:val="single" w:sz="4" w:space="0" w:color="auto"/>
            </w:tcBorders>
            <w:shd w:val="clear" w:color="auto" w:fill="FFFFFF"/>
            <w:vAlign w:val="center"/>
          </w:tcPr>
          <w:p w:rsidR="00E57238" w:rsidRPr="00144F24" w:rsidRDefault="00E57238" w:rsidP="00E57238">
            <w:pPr>
              <w:framePr w:w="9413" w:wrap="notBeside" w:vAnchor="text" w:hAnchor="text" w:xAlign="center" w:y="1"/>
              <w:spacing w:after="0" w:line="23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Налоговые и неналоговые доходы</w:t>
            </w:r>
          </w:p>
        </w:tc>
        <w:tc>
          <w:tcPr>
            <w:tcW w:w="1584" w:type="dxa"/>
            <w:tcBorders>
              <w:top w:val="single" w:sz="4" w:space="0" w:color="auto"/>
              <w:left w:val="single" w:sz="4" w:space="0" w:color="auto"/>
              <w:right w:val="single" w:sz="4" w:space="0" w:color="auto"/>
            </w:tcBorders>
            <w:shd w:val="clear" w:color="auto" w:fill="FFFFFF"/>
            <w:vAlign w:val="center"/>
          </w:tcPr>
          <w:p w:rsidR="00E57238" w:rsidRPr="00144F24" w:rsidRDefault="00E57238" w:rsidP="00E57238">
            <w:pPr>
              <w:framePr w:w="9413" w:wrap="notBeside" w:vAnchor="text" w:hAnchor="text" w:xAlign="center" w:y="1"/>
              <w:spacing w:after="0" w:line="18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Всего доходов</w:t>
            </w:r>
          </w:p>
        </w:tc>
      </w:tr>
      <w:tr w:rsidR="00E57238" w:rsidRPr="00144F24" w:rsidTr="00E57238">
        <w:trPr>
          <w:trHeight w:hRule="exact" w:val="274"/>
          <w:jc w:val="center"/>
        </w:trPr>
        <w:tc>
          <w:tcPr>
            <w:tcW w:w="2578" w:type="dxa"/>
            <w:tcBorders>
              <w:top w:val="single" w:sz="4" w:space="0" w:color="auto"/>
              <w:left w:val="single" w:sz="4" w:space="0" w:color="auto"/>
              <w:bottom w:val="single" w:sz="4" w:space="0" w:color="auto"/>
            </w:tcBorders>
            <w:shd w:val="clear" w:color="auto" w:fill="FFFFFF"/>
            <w:vAlign w:val="bottom"/>
          </w:tcPr>
          <w:p w:rsidR="00E57238" w:rsidRPr="00144F24" w:rsidRDefault="0025072B" w:rsidP="00E57238">
            <w:pPr>
              <w:framePr w:w="9413" w:wrap="notBeside" w:vAnchor="text" w:hAnchor="text" w:xAlign="center" w:y="1"/>
              <w:spacing w:after="0" w:line="190" w:lineRule="exact"/>
              <w:ind w:left="140"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МО "село</w:t>
            </w:r>
            <w:r w:rsidR="00E57238" w:rsidRPr="00144F24">
              <w:rPr>
                <w:rFonts w:ascii="Times New Roman" w:eastAsia="Times New Roman" w:hAnsi="Times New Roman" w:cs="Times New Roman"/>
                <w:color w:val="000000"/>
                <w:sz w:val="19"/>
                <w:szCs w:val="19"/>
                <w:lang w:eastAsia="ru-RU" w:bidi="ru-RU"/>
              </w:rPr>
              <w:t xml:space="preserve"> </w:t>
            </w:r>
            <w:r>
              <w:rPr>
                <w:rFonts w:ascii="Times New Roman" w:eastAsia="Times New Roman" w:hAnsi="Times New Roman" w:cs="Times New Roman"/>
                <w:color w:val="000000"/>
                <w:sz w:val="19"/>
                <w:szCs w:val="19"/>
                <w:lang w:eastAsia="ru-RU" w:bidi="ru-RU"/>
              </w:rPr>
              <w:t>Кунки</w:t>
            </w:r>
            <w:r w:rsidR="00E57238" w:rsidRPr="00144F24">
              <w:rPr>
                <w:rFonts w:ascii="Times New Roman" w:eastAsia="Times New Roman" w:hAnsi="Times New Roman" w:cs="Times New Roman"/>
                <w:color w:val="000000"/>
                <w:sz w:val="19"/>
                <w:szCs w:val="19"/>
                <w:lang w:eastAsia="ru-RU" w:bidi="ru-RU"/>
              </w:rPr>
              <w:t>"</w:t>
            </w:r>
          </w:p>
        </w:tc>
        <w:tc>
          <w:tcPr>
            <w:tcW w:w="1262" w:type="dxa"/>
            <w:tcBorders>
              <w:top w:val="single" w:sz="4" w:space="0" w:color="auto"/>
              <w:left w:val="single" w:sz="4" w:space="0" w:color="auto"/>
              <w:bottom w:val="single" w:sz="4" w:space="0" w:color="auto"/>
            </w:tcBorders>
            <w:shd w:val="clear" w:color="auto" w:fill="FFFFFF"/>
            <w:vAlign w:val="bottom"/>
          </w:tcPr>
          <w:p w:rsidR="00E57238" w:rsidRPr="00144F24" w:rsidRDefault="00E57238" w:rsidP="00E57238">
            <w:pPr>
              <w:framePr w:w="9413" w:wrap="notBeside" w:vAnchor="text" w:hAnchor="text" w:xAlign="center" w:y="1"/>
              <w:spacing w:after="0" w:line="170" w:lineRule="exact"/>
              <w:ind w:right="23"/>
              <w:jc w:val="center"/>
              <w:rPr>
                <w:rFonts w:ascii="Times New Roman" w:eastAsia="Times New Roman" w:hAnsi="Times New Roman" w:cs="Times New Roman"/>
                <w:color w:val="000000"/>
                <w:sz w:val="24"/>
                <w:szCs w:val="24"/>
                <w:lang w:eastAsia="ru-RU" w:bidi="ru-RU"/>
              </w:rPr>
            </w:pPr>
          </w:p>
        </w:tc>
        <w:tc>
          <w:tcPr>
            <w:tcW w:w="1042" w:type="dxa"/>
            <w:tcBorders>
              <w:top w:val="single" w:sz="4" w:space="0" w:color="auto"/>
              <w:left w:val="single" w:sz="4" w:space="0" w:color="auto"/>
              <w:bottom w:val="single" w:sz="4" w:space="0" w:color="auto"/>
            </w:tcBorders>
            <w:shd w:val="clear" w:color="auto" w:fill="FFFFFF"/>
            <w:vAlign w:val="bottom"/>
          </w:tcPr>
          <w:p w:rsidR="00E57238" w:rsidRPr="00144F24" w:rsidRDefault="00E57238" w:rsidP="00E57238">
            <w:pPr>
              <w:framePr w:w="9413" w:wrap="notBeside" w:vAnchor="text" w:hAnchor="text" w:xAlign="center" w:y="1"/>
              <w:spacing w:after="0" w:line="170" w:lineRule="exact"/>
              <w:ind w:right="23"/>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7"/>
                <w:szCs w:val="17"/>
                <w:lang w:eastAsia="ru-RU" w:bidi="ru-RU"/>
              </w:rPr>
              <w:t>4</w:t>
            </w:r>
            <w:r w:rsidR="00154427">
              <w:rPr>
                <w:rFonts w:ascii="Times New Roman" w:eastAsia="Times New Roman" w:hAnsi="Times New Roman" w:cs="Times New Roman"/>
                <w:color w:val="000000"/>
                <w:sz w:val="17"/>
                <w:szCs w:val="17"/>
                <w:lang w:eastAsia="ru-RU" w:bidi="ru-RU"/>
              </w:rPr>
              <w:t>2</w:t>
            </w:r>
            <w:r w:rsidRPr="00144F24">
              <w:rPr>
                <w:rFonts w:ascii="Times New Roman" w:eastAsia="Times New Roman" w:hAnsi="Times New Roman" w:cs="Times New Roman"/>
                <w:color w:val="000000"/>
                <w:sz w:val="17"/>
                <w:szCs w:val="17"/>
                <w:lang w:eastAsia="ru-RU" w:bidi="ru-RU"/>
              </w:rPr>
              <w:t>,0</w:t>
            </w:r>
          </w:p>
        </w:tc>
        <w:tc>
          <w:tcPr>
            <w:tcW w:w="1392" w:type="dxa"/>
            <w:tcBorders>
              <w:top w:val="single" w:sz="4" w:space="0" w:color="auto"/>
              <w:left w:val="single" w:sz="4" w:space="0" w:color="auto"/>
              <w:bottom w:val="single" w:sz="4" w:space="0" w:color="auto"/>
            </w:tcBorders>
            <w:shd w:val="clear" w:color="auto" w:fill="FFFFFF"/>
            <w:vAlign w:val="bottom"/>
          </w:tcPr>
          <w:p w:rsidR="00E57238" w:rsidRPr="00144F24" w:rsidRDefault="00154427" w:rsidP="00E57238">
            <w:pPr>
              <w:framePr w:w="9413" w:wrap="notBeside" w:vAnchor="text" w:hAnchor="text" w:xAlign="center" w:y="1"/>
              <w:spacing w:after="0" w:line="170" w:lineRule="exact"/>
              <w:ind w:right="23"/>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7"/>
                <w:szCs w:val="17"/>
                <w:lang w:eastAsia="ru-RU" w:bidi="ru-RU"/>
              </w:rPr>
              <w:t>865</w:t>
            </w:r>
            <w:r w:rsidR="00E57238">
              <w:rPr>
                <w:rFonts w:ascii="Times New Roman" w:eastAsia="Times New Roman" w:hAnsi="Times New Roman" w:cs="Times New Roman"/>
                <w:color w:val="000000"/>
                <w:sz w:val="17"/>
                <w:szCs w:val="17"/>
                <w:lang w:eastAsia="ru-RU" w:bidi="ru-RU"/>
              </w:rPr>
              <w:t>,0</w:t>
            </w:r>
          </w:p>
        </w:tc>
        <w:tc>
          <w:tcPr>
            <w:tcW w:w="1555" w:type="dxa"/>
            <w:tcBorders>
              <w:top w:val="single" w:sz="4" w:space="0" w:color="auto"/>
              <w:left w:val="single" w:sz="4" w:space="0" w:color="auto"/>
              <w:bottom w:val="single" w:sz="4" w:space="0" w:color="auto"/>
            </w:tcBorders>
            <w:shd w:val="clear" w:color="auto" w:fill="FFFFFF"/>
            <w:vAlign w:val="bottom"/>
          </w:tcPr>
          <w:p w:rsidR="00E57238" w:rsidRPr="00144F24" w:rsidRDefault="00154427" w:rsidP="00E57238">
            <w:pPr>
              <w:framePr w:w="9413" w:wrap="notBeside" w:vAnchor="text" w:hAnchor="text" w:xAlign="center" w:y="1"/>
              <w:spacing w:after="0" w:line="170" w:lineRule="exact"/>
              <w:ind w:right="2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7"/>
                <w:szCs w:val="17"/>
                <w:lang w:eastAsia="ru-RU" w:bidi="ru-RU"/>
              </w:rPr>
              <w:t>142,4</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bottom"/>
          </w:tcPr>
          <w:p w:rsidR="00E57238" w:rsidRPr="00144F24" w:rsidRDefault="0025072B" w:rsidP="00E57238">
            <w:pPr>
              <w:framePr w:w="9413" w:wrap="notBeside" w:vAnchor="text" w:hAnchor="text" w:xAlign="center" w:y="1"/>
              <w:spacing w:after="0" w:line="170" w:lineRule="exact"/>
              <w:ind w:right="2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7"/>
                <w:szCs w:val="17"/>
                <w:lang w:eastAsia="ru-RU" w:bidi="ru-RU"/>
              </w:rPr>
              <w:t>1049,4</w:t>
            </w:r>
          </w:p>
        </w:tc>
      </w:tr>
    </w:tbl>
    <w:p w:rsidR="00E57238" w:rsidRPr="00144F24" w:rsidRDefault="00E57238" w:rsidP="00E57238">
      <w:pPr>
        <w:spacing w:after="204" w:line="180" w:lineRule="exact"/>
        <w:ind w:right="23"/>
        <w:rPr>
          <w:rFonts w:ascii="Times New Roman" w:eastAsia="Courier New" w:hAnsi="Times New Roman" w:cs="Times New Roman"/>
          <w:color w:val="000000"/>
          <w:sz w:val="2"/>
          <w:szCs w:val="2"/>
          <w:lang w:eastAsia="ru-RU" w:bidi="ru-RU"/>
        </w:rPr>
      </w:pPr>
    </w:p>
    <w:p w:rsidR="00E57238" w:rsidRPr="00144F24" w:rsidRDefault="00E57238" w:rsidP="00E57238">
      <w:pPr>
        <w:spacing w:before="295" w:after="0" w:line="322" w:lineRule="exact"/>
        <w:ind w:left="40" w:right="4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Анализ исполнения плана по налоговым и неналоговым дохо</w:t>
      </w:r>
      <w:r w:rsidR="00D030EB">
        <w:rPr>
          <w:rFonts w:ascii="Times New Roman" w:eastAsia="Times New Roman" w:hAnsi="Times New Roman" w:cs="Times New Roman"/>
          <w:color w:val="000000"/>
          <w:sz w:val="24"/>
          <w:szCs w:val="24"/>
          <w:lang w:eastAsia="ru-RU" w:bidi="ru-RU"/>
        </w:rPr>
        <w:t>дам поселений показал следующее:</w:t>
      </w:r>
    </w:p>
    <w:p w:rsidR="00E57238" w:rsidRPr="00144F24" w:rsidRDefault="00E57238" w:rsidP="00E57238">
      <w:pPr>
        <w:spacing w:after="296" w:line="322" w:lineRule="exact"/>
        <w:ind w:left="40" w:right="4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структуре налоговых и неналоговых доходов бюджета МО «</w:t>
      </w:r>
      <w:r>
        <w:rPr>
          <w:rFonts w:ascii="Times New Roman" w:eastAsia="Times New Roman" w:hAnsi="Times New Roman" w:cs="Times New Roman"/>
          <w:color w:val="000000"/>
          <w:sz w:val="24"/>
          <w:szCs w:val="24"/>
          <w:lang w:eastAsia="ru-RU" w:bidi="ru-RU"/>
        </w:rPr>
        <w:t>село Кунки</w:t>
      </w:r>
      <w:r w:rsidRPr="00144F24">
        <w:rPr>
          <w:rFonts w:ascii="Times New Roman" w:eastAsia="Times New Roman" w:hAnsi="Times New Roman" w:cs="Times New Roman"/>
          <w:color w:val="000000"/>
          <w:sz w:val="24"/>
          <w:szCs w:val="24"/>
          <w:lang w:eastAsia="ru-RU" w:bidi="ru-RU"/>
        </w:rPr>
        <w:t>» на 2012 год наибольший удельный вес составляет налог</w:t>
      </w:r>
      <w:r>
        <w:rPr>
          <w:rFonts w:ascii="Times New Roman" w:eastAsia="Times New Roman" w:hAnsi="Times New Roman" w:cs="Times New Roman"/>
          <w:color w:val="000000"/>
          <w:sz w:val="24"/>
          <w:szCs w:val="24"/>
          <w:lang w:eastAsia="ru-RU" w:bidi="ru-RU"/>
        </w:rPr>
        <w:t xml:space="preserve"> на доходы физич</w:t>
      </w:r>
      <w:r w:rsidR="0025072B">
        <w:rPr>
          <w:rFonts w:ascii="Times New Roman" w:eastAsia="Times New Roman" w:hAnsi="Times New Roman" w:cs="Times New Roman"/>
          <w:color w:val="000000"/>
          <w:sz w:val="24"/>
          <w:szCs w:val="24"/>
          <w:lang w:eastAsia="ru-RU" w:bidi="ru-RU"/>
        </w:rPr>
        <w:t>еских лиц –60,7 тыс. рублей, или 42,6</w:t>
      </w:r>
      <w:r>
        <w:rPr>
          <w:rFonts w:ascii="Times New Roman" w:eastAsia="Times New Roman" w:hAnsi="Times New Roman" w:cs="Times New Roman"/>
          <w:color w:val="000000"/>
          <w:sz w:val="24"/>
          <w:szCs w:val="24"/>
          <w:lang w:eastAsia="ru-RU" w:bidi="ru-RU"/>
        </w:rPr>
        <w:t xml:space="preserve"> </w:t>
      </w:r>
      <w:r w:rsidR="0025072B">
        <w:rPr>
          <w:rFonts w:ascii="Times New Roman" w:eastAsia="Times New Roman" w:hAnsi="Times New Roman" w:cs="Times New Roman"/>
          <w:color w:val="000000"/>
          <w:sz w:val="24"/>
          <w:szCs w:val="24"/>
          <w:lang w:eastAsia="ru-RU" w:bidi="ru-RU"/>
        </w:rPr>
        <w:t>процента, земельный налог – 57,1 тыс. рублей, или 40,1</w:t>
      </w:r>
      <w:r w:rsidRPr="00144F24">
        <w:rPr>
          <w:rFonts w:ascii="Times New Roman" w:eastAsia="Times New Roman" w:hAnsi="Times New Roman" w:cs="Times New Roman"/>
          <w:color w:val="000000"/>
          <w:sz w:val="24"/>
          <w:szCs w:val="24"/>
          <w:lang w:eastAsia="ru-RU" w:bidi="ru-RU"/>
        </w:rPr>
        <w:t xml:space="preserve"> процента, налог </w:t>
      </w:r>
      <w:r>
        <w:rPr>
          <w:rFonts w:ascii="Times New Roman" w:eastAsia="Times New Roman" w:hAnsi="Times New Roman" w:cs="Times New Roman"/>
          <w:color w:val="000000"/>
          <w:sz w:val="24"/>
          <w:szCs w:val="24"/>
          <w:lang w:eastAsia="ru-RU" w:bidi="ru-RU"/>
        </w:rPr>
        <w:t xml:space="preserve">на </w:t>
      </w:r>
      <w:r w:rsidR="0025072B">
        <w:rPr>
          <w:rFonts w:ascii="Times New Roman" w:eastAsia="Times New Roman" w:hAnsi="Times New Roman" w:cs="Times New Roman"/>
          <w:color w:val="000000"/>
          <w:sz w:val="24"/>
          <w:szCs w:val="24"/>
          <w:lang w:eastAsia="ru-RU" w:bidi="ru-RU"/>
        </w:rPr>
        <w:t>имущество физических лиц – 24,6 тыс. рублей, или 17,3</w:t>
      </w:r>
      <w:r w:rsidRPr="00144F24">
        <w:rPr>
          <w:rFonts w:ascii="Times New Roman" w:eastAsia="Times New Roman" w:hAnsi="Times New Roman" w:cs="Times New Roman"/>
          <w:color w:val="000000"/>
          <w:sz w:val="24"/>
          <w:szCs w:val="24"/>
          <w:lang w:eastAsia="ru-RU" w:bidi="ru-RU"/>
        </w:rPr>
        <w:t xml:space="preserve"> процента</w:t>
      </w:r>
      <w:r w:rsidR="0025072B">
        <w:rPr>
          <w:rFonts w:ascii="Times New Roman" w:eastAsia="Times New Roman" w:hAnsi="Times New Roman" w:cs="Times New Roman"/>
          <w:color w:val="000000"/>
          <w:sz w:val="24"/>
          <w:szCs w:val="24"/>
          <w:lang w:eastAsia="ru-RU" w:bidi="ru-RU"/>
        </w:rPr>
        <w:t>; единый сельхозналог 0 тыс, рублей или 0</w:t>
      </w:r>
      <w:r>
        <w:rPr>
          <w:rFonts w:ascii="Times New Roman" w:eastAsia="Times New Roman" w:hAnsi="Times New Roman" w:cs="Times New Roman"/>
          <w:color w:val="000000"/>
          <w:sz w:val="24"/>
          <w:szCs w:val="24"/>
          <w:lang w:eastAsia="ru-RU" w:bidi="ru-RU"/>
        </w:rPr>
        <w:t xml:space="preserve"> процента.</w:t>
      </w:r>
      <w:r w:rsidRPr="00144F24">
        <w:rPr>
          <w:rFonts w:ascii="Times New Roman" w:eastAsia="Times New Roman" w:hAnsi="Times New Roman" w:cs="Times New Roman"/>
          <w:color w:val="000000"/>
          <w:sz w:val="24"/>
          <w:szCs w:val="24"/>
          <w:lang w:eastAsia="ru-RU" w:bidi="ru-RU"/>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43"/>
        <w:gridCol w:w="1210"/>
        <w:gridCol w:w="1411"/>
        <w:gridCol w:w="1185"/>
        <w:gridCol w:w="274"/>
        <w:gridCol w:w="1339"/>
        <w:gridCol w:w="1594"/>
      </w:tblGrid>
      <w:tr w:rsidR="00E57238" w:rsidRPr="00144F24" w:rsidTr="00E57238">
        <w:trPr>
          <w:trHeight w:hRule="exact" w:val="672"/>
          <w:jc w:val="center"/>
        </w:trPr>
        <w:tc>
          <w:tcPr>
            <w:tcW w:w="2443" w:type="dxa"/>
            <w:tcBorders>
              <w:top w:val="single" w:sz="4" w:space="0" w:color="auto"/>
              <w:left w:val="single" w:sz="4" w:space="0" w:color="auto"/>
            </w:tcBorders>
            <w:shd w:val="clear" w:color="auto" w:fill="FFFFFF"/>
            <w:vAlign w:val="center"/>
          </w:tcPr>
          <w:p w:rsidR="00E57238" w:rsidRPr="00144F24" w:rsidRDefault="00E57238" w:rsidP="00E57238">
            <w:pPr>
              <w:framePr w:w="9456" w:wrap="notBeside" w:vAnchor="text" w:hAnchor="text" w:xAlign="center" w:y="1"/>
              <w:spacing w:after="0" w:line="180" w:lineRule="exact"/>
              <w:ind w:left="12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Наименование доходов</w:t>
            </w:r>
          </w:p>
        </w:tc>
        <w:tc>
          <w:tcPr>
            <w:tcW w:w="1210" w:type="dxa"/>
            <w:tcBorders>
              <w:top w:val="single" w:sz="4" w:space="0" w:color="auto"/>
              <w:left w:val="single" w:sz="4" w:space="0" w:color="auto"/>
            </w:tcBorders>
            <w:shd w:val="clear" w:color="auto" w:fill="FFFFFF"/>
            <w:vAlign w:val="center"/>
          </w:tcPr>
          <w:p w:rsidR="00E57238" w:rsidRPr="00144F24" w:rsidRDefault="00E57238" w:rsidP="00E57238">
            <w:pPr>
              <w:framePr w:w="9456" w:wrap="notBeside" w:vAnchor="text" w:hAnchor="text" w:xAlign="center" w:y="1"/>
              <w:spacing w:after="0" w:line="18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План</w:t>
            </w:r>
          </w:p>
        </w:tc>
        <w:tc>
          <w:tcPr>
            <w:tcW w:w="1411" w:type="dxa"/>
            <w:tcBorders>
              <w:top w:val="single" w:sz="4" w:space="0" w:color="auto"/>
              <w:left w:val="single" w:sz="4" w:space="0" w:color="auto"/>
            </w:tcBorders>
            <w:shd w:val="clear" w:color="auto" w:fill="FFFFFF"/>
            <w:vAlign w:val="center"/>
          </w:tcPr>
          <w:p w:rsidR="00E57238" w:rsidRPr="00144F24" w:rsidRDefault="00E57238" w:rsidP="00E57238">
            <w:pPr>
              <w:framePr w:w="9456" w:wrap="notBeside" w:vAnchor="text" w:hAnchor="text" w:xAlign="center" w:y="1"/>
              <w:spacing w:after="60" w:line="18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Уточненный</w:t>
            </w:r>
          </w:p>
          <w:p w:rsidR="00E57238" w:rsidRPr="00144F24" w:rsidRDefault="00E57238" w:rsidP="00E57238">
            <w:pPr>
              <w:framePr w:w="9456" w:wrap="notBeside" w:vAnchor="text" w:hAnchor="text" w:xAlign="center" w:y="1"/>
              <w:spacing w:before="60" w:after="0" w:line="18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план</w:t>
            </w:r>
          </w:p>
        </w:tc>
        <w:tc>
          <w:tcPr>
            <w:tcW w:w="1185" w:type="dxa"/>
            <w:tcBorders>
              <w:top w:val="single" w:sz="4" w:space="0" w:color="auto"/>
              <w:left w:val="single" w:sz="4" w:space="0" w:color="auto"/>
            </w:tcBorders>
            <w:shd w:val="clear" w:color="auto" w:fill="FFFFFF"/>
          </w:tcPr>
          <w:p w:rsidR="00E57238" w:rsidRPr="00144F24" w:rsidRDefault="00E57238" w:rsidP="00E57238">
            <w:pPr>
              <w:framePr w:w="9456" w:wrap="notBeside" w:vAnchor="text" w:hAnchor="text" w:xAlign="center" w:y="1"/>
              <w:tabs>
                <w:tab w:val="left" w:leader="dot" w:pos="552"/>
              </w:tabs>
              <w:spacing w:after="120" w:line="180" w:lineRule="exact"/>
              <w:ind w:right="23"/>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ab/>
            </w:r>
          </w:p>
          <w:p w:rsidR="00E57238" w:rsidRPr="00144F24" w:rsidRDefault="00E57238" w:rsidP="00E57238">
            <w:pPr>
              <w:framePr w:w="9456" w:wrap="notBeside" w:vAnchor="text" w:hAnchor="text" w:xAlign="center" w:y="1"/>
              <w:spacing w:before="120" w:after="0" w:line="180" w:lineRule="exact"/>
              <w:ind w:right="140"/>
              <w:jc w:val="right"/>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Исполнение</w:t>
            </w:r>
          </w:p>
        </w:tc>
        <w:tc>
          <w:tcPr>
            <w:tcW w:w="274" w:type="dxa"/>
            <w:tcBorders>
              <w:top w:val="single" w:sz="4" w:space="0" w:color="auto"/>
              <w:left w:val="single" w:sz="4" w:space="0" w:color="auto"/>
            </w:tcBorders>
            <w:shd w:val="clear" w:color="auto" w:fill="FFFFFF"/>
          </w:tcPr>
          <w:p w:rsidR="00E57238" w:rsidRPr="00144F24" w:rsidRDefault="00E57238" w:rsidP="00E57238">
            <w:pPr>
              <w:framePr w:w="9456" w:wrap="notBeside" w:vAnchor="text" w:hAnchor="text" w:xAlign="center" w:y="1"/>
              <w:spacing w:before="120" w:after="0" w:line="180" w:lineRule="exact"/>
              <w:ind w:right="140"/>
              <w:jc w:val="right"/>
              <w:rPr>
                <w:rFonts w:ascii="Times New Roman" w:eastAsia="Times New Roman" w:hAnsi="Times New Roman" w:cs="Times New Roman"/>
                <w:color w:val="000000"/>
                <w:sz w:val="24"/>
                <w:szCs w:val="24"/>
                <w:lang w:eastAsia="ru-RU" w:bidi="ru-RU"/>
              </w:rPr>
            </w:pPr>
          </w:p>
        </w:tc>
        <w:tc>
          <w:tcPr>
            <w:tcW w:w="1339" w:type="dxa"/>
            <w:tcBorders>
              <w:top w:val="single" w:sz="4" w:space="0" w:color="auto"/>
            </w:tcBorders>
            <w:shd w:val="clear" w:color="auto" w:fill="FFFFFF"/>
            <w:vAlign w:val="center"/>
          </w:tcPr>
          <w:p w:rsidR="00E57238" w:rsidRPr="00144F24" w:rsidRDefault="00E57238" w:rsidP="00E57238">
            <w:pPr>
              <w:framePr w:w="9456" w:wrap="notBeside" w:vAnchor="text" w:hAnchor="text" w:xAlign="center" w:y="1"/>
              <w:spacing w:after="60" w:line="18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w:t>
            </w:r>
          </w:p>
          <w:p w:rsidR="00E57238" w:rsidRPr="00144F24" w:rsidRDefault="00E57238" w:rsidP="00E57238">
            <w:pPr>
              <w:framePr w:w="9456" w:wrap="notBeside" w:vAnchor="text" w:hAnchor="text" w:xAlign="center" w:y="1"/>
              <w:spacing w:before="60" w:after="0" w:line="18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Исполнения</w:t>
            </w:r>
          </w:p>
        </w:tc>
        <w:tc>
          <w:tcPr>
            <w:tcW w:w="1594" w:type="dxa"/>
            <w:tcBorders>
              <w:top w:val="single" w:sz="4" w:space="0" w:color="auto"/>
              <w:left w:val="single" w:sz="4" w:space="0" w:color="auto"/>
              <w:right w:val="single" w:sz="4" w:space="0" w:color="auto"/>
            </w:tcBorders>
            <w:shd w:val="clear" w:color="auto" w:fill="FFFFFF"/>
            <w:vAlign w:val="center"/>
          </w:tcPr>
          <w:p w:rsidR="00E57238" w:rsidRPr="00144F24" w:rsidRDefault="00E57238" w:rsidP="00E57238">
            <w:pPr>
              <w:framePr w:w="9456" w:wrap="notBeside" w:vAnchor="text" w:hAnchor="text" w:xAlign="center" w:y="1"/>
              <w:spacing w:after="0" w:line="180" w:lineRule="exact"/>
              <w:ind w:left="24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Отклонение</w:t>
            </w:r>
          </w:p>
        </w:tc>
      </w:tr>
      <w:tr w:rsidR="00E57238" w:rsidRPr="00144F24" w:rsidTr="00E57238">
        <w:trPr>
          <w:trHeight w:hRule="exact" w:val="470"/>
          <w:jc w:val="center"/>
        </w:trPr>
        <w:tc>
          <w:tcPr>
            <w:tcW w:w="2443" w:type="dxa"/>
            <w:tcBorders>
              <w:top w:val="single" w:sz="4" w:space="0" w:color="auto"/>
              <w:left w:val="single" w:sz="4" w:space="0" w:color="auto"/>
            </w:tcBorders>
            <w:shd w:val="clear" w:color="auto" w:fill="FFFFFF"/>
            <w:vAlign w:val="bottom"/>
          </w:tcPr>
          <w:p w:rsidR="00E57238" w:rsidRPr="00144F24" w:rsidRDefault="00E57238" w:rsidP="00E57238">
            <w:pPr>
              <w:framePr w:w="9456" w:wrap="notBeside" w:vAnchor="text" w:hAnchor="text" w:xAlign="center" w:y="1"/>
              <w:spacing w:after="0" w:line="235" w:lineRule="exact"/>
              <w:ind w:left="12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19"/>
                <w:szCs w:val="19"/>
                <w:lang w:eastAsia="ru-RU" w:bidi="ru-RU"/>
              </w:rPr>
              <w:t>Налог на доходы физических лиц (НДФЛ)</w:t>
            </w:r>
          </w:p>
        </w:tc>
        <w:tc>
          <w:tcPr>
            <w:tcW w:w="1210" w:type="dxa"/>
            <w:tcBorders>
              <w:top w:val="single" w:sz="4" w:space="0" w:color="auto"/>
              <w:left w:val="single" w:sz="4" w:space="0" w:color="auto"/>
            </w:tcBorders>
            <w:shd w:val="clear" w:color="auto" w:fill="FFFFFF"/>
            <w:vAlign w:val="bottom"/>
          </w:tcPr>
          <w:p w:rsidR="00E57238" w:rsidRPr="00144F24" w:rsidRDefault="00134292" w:rsidP="00E57238">
            <w:pPr>
              <w:framePr w:w="9456" w:wrap="notBeside" w:vAnchor="text" w:hAnchor="text" w:xAlign="center" w:y="1"/>
              <w:spacing w:after="0" w:line="19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72,8</w:t>
            </w:r>
          </w:p>
        </w:tc>
        <w:tc>
          <w:tcPr>
            <w:tcW w:w="1411" w:type="dxa"/>
            <w:tcBorders>
              <w:top w:val="single" w:sz="4" w:space="0" w:color="auto"/>
              <w:left w:val="single" w:sz="4" w:space="0" w:color="auto"/>
            </w:tcBorders>
            <w:shd w:val="clear" w:color="auto" w:fill="FFFFFF"/>
            <w:vAlign w:val="bottom"/>
          </w:tcPr>
          <w:p w:rsidR="00E57238" w:rsidRPr="00144F24" w:rsidRDefault="00134292" w:rsidP="00E57238">
            <w:pPr>
              <w:framePr w:w="9456" w:wrap="notBeside" w:vAnchor="text" w:hAnchor="text" w:xAlign="center" w:y="1"/>
              <w:spacing w:after="0" w:line="190" w:lineRule="exact"/>
              <w:ind w:righ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72,8</w:t>
            </w:r>
          </w:p>
        </w:tc>
        <w:tc>
          <w:tcPr>
            <w:tcW w:w="1185" w:type="dxa"/>
            <w:tcBorders>
              <w:top w:val="single" w:sz="4" w:space="0" w:color="auto"/>
              <w:left w:val="single" w:sz="4" w:space="0" w:color="auto"/>
            </w:tcBorders>
            <w:shd w:val="clear" w:color="auto" w:fill="FFFFFF"/>
            <w:vAlign w:val="bottom"/>
          </w:tcPr>
          <w:p w:rsidR="00E57238" w:rsidRPr="00144F24" w:rsidRDefault="00134292" w:rsidP="00E57238">
            <w:pPr>
              <w:framePr w:w="9456" w:wrap="notBeside" w:vAnchor="text" w:hAnchor="text" w:xAlign="center" w:y="1"/>
              <w:spacing w:after="0" w:line="190" w:lineRule="exact"/>
              <w:ind w:right="2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60,7</w:t>
            </w:r>
          </w:p>
        </w:tc>
        <w:tc>
          <w:tcPr>
            <w:tcW w:w="274" w:type="dxa"/>
            <w:tcBorders>
              <w:top w:val="single" w:sz="4" w:space="0" w:color="auto"/>
              <w:left w:val="single" w:sz="4" w:space="0" w:color="auto"/>
            </w:tcBorders>
            <w:shd w:val="clear" w:color="auto" w:fill="FFFFFF"/>
            <w:vAlign w:val="bottom"/>
          </w:tcPr>
          <w:p w:rsidR="00E57238" w:rsidRPr="00144F24" w:rsidRDefault="00E57238" w:rsidP="00E57238">
            <w:pPr>
              <w:framePr w:w="9456" w:wrap="notBeside" w:vAnchor="text" w:hAnchor="text" w:xAlign="center" w:y="1"/>
              <w:spacing w:after="0" w:line="190" w:lineRule="exact"/>
              <w:ind w:right="23"/>
              <w:jc w:val="both"/>
              <w:rPr>
                <w:rFonts w:ascii="Times New Roman" w:eastAsia="Times New Roman" w:hAnsi="Times New Roman" w:cs="Times New Roman"/>
                <w:color w:val="000000"/>
                <w:sz w:val="24"/>
                <w:szCs w:val="24"/>
                <w:lang w:eastAsia="ru-RU" w:bidi="ru-RU"/>
              </w:rPr>
            </w:pPr>
          </w:p>
        </w:tc>
        <w:tc>
          <w:tcPr>
            <w:tcW w:w="1339" w:type="dxa"/>
            <w:tcBorders>
              <w:top w:val="single" w:sz="4" w:space="0" w:color="auto"/>
            </w:tcBorders>
            <w:shd w:val="clear" w:color="auto" w:fill="FFFFFF"/>
            <w:vAlign w:val="bottom"/>
          </w:tcPr>
          <w:p w:rsidR="00E57238" w:rsidRPr="00144F24" w:rsidRDefault="00134292" w:rsidP="00E57238">
            <w:pPr>
              <w:framePr w:w="9456" w:wrap="notBeside" w:vAnchor="text" w:hAnchor="text" w:xAlign="center" w:y="1"/>
              <w:spacing w:after="0" w:line="19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83,4</w:t>
            </w:r>
          </w:p>
        </w:tc>
        <w:tc>
          <w:tcPr>
            <w:tcW w:w="1594" w:type="dxa"/>
            <w:tcBorders>
              <w:top w:val="single" w:sz="4" w:space="0" w:color="auto"/>
              <w:left w:val="single" w:sz="4" w:space="0" w:color="auto"/>
              <w:right w:val="single" w:sz="4" w:space="0" w:color="auto"/>
            </w:tcBorders>
            <w:shd w:val="clear" w:color="auto" w:fill="FFFFFF"/>
            <w:vAlign w:val="bottom"/>
          </w:tcPr>
          <w:p w:rsidR="00E57238" w:rsidRPr="00144F24" w:rsidRDefault="00134292" w:rsidP="00E57238">
            <w:pPr>
              <w:framePr w:w="9456" w:wrap="notBeside" w:vAnchor="text" w:hAnchor="text" w:xAlign="center" w:y="1"/>
              <w:spacing w:after="0" w:line="190" w:lineRule="exact"/>
              <w:ind w:right="14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-12,10</w:t>
            </w:r>
          </w:p>
        </w:tc>
      </w:tr>
      <w:tr w:rsidR="00E57238" w:rsidRPr="00144F24" w:rsidTr="00E57238">
        <w:trPr>
          <w:trHeight w:hRule="exact" w:val="475"/>
          <w:jc w:val="center"/>
        </w:trPr>
        <w:tc>
          <w:tcPr>
            <w:tcW w:w="2443" w:type="dxa"/>
            <w:tcBorders>
              <w:top w:val="single" w:sz="4" w:space="0" w:color="auto"/>
              <w:left w:val="single" w:sz="4" w:space="0" w:color="auto"/>
            </w:tcBorders>
            <w:shd w:val="clear" w:color="auto" w:fill="FFFFFF"/>
            <w:vAlign w:val="bottom"/>
          </w:tcPr>
          <w:p w:rsidR="00E57238" w:rsidRPr="00144F24" w:rsidRDefault="00E57238" w:rsidP="00E57238">
            <w:pPr>
              <w:framePr w:w="9456" w:wrap="notBeside" w:vAnchor="text" w:hAnchor="text" w:xAlign="center" w:y="1"/>
              <w:spacing w:after="0" w:line="226" w:lineRule="exact"/>
              <w:ind w:left="12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19"/>
                <w:szCs w:val="19"/>
                <w:lang w:eastAsia="ru-RU" w:bidi="ru-RU"/>
              </w:rPr>
              <w:t>Налог на имущество физ. лиц</w:t>
            </w:r>
          </w:p>
        </w:tc>
        <w:tc>
          <w:tcPr>
            <w:tcW w:w="1210" w:type="dxa"/>
            <w:tcBorders>
              <w:top w:val="single" w:sz="4" w:space="0" w:color="auto"/>
              <w:left w:val="single" w:sz="4" w:space="0" w:color="auto"/>
            </w:tcBorders>
            <w:shd w:val="clear" w:color="auto" w:fill="FFFFFF"/>
            <w:vAlign w:val="bottom"/>
          </w:tcPr>
          <w:p w:rsidR="00E57238" w:rsidRPr="00144F24" w:rsidRDefault="00134292" w:rsidP="00E57238">
            <w:pPr>
              <w:framePr w:w="9456" w:wrap="notBeside" w:vAnchor="text" w:hAnchor="text" w:xAlign="center" w:y="1"/>
              <w:spacing w:after="0" w:line="19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34,0</w:t>
            </w:r>
          </w:p>
        </w:tc>
        <w:tc>
          <w:tcPr>
            <w:tcW w:w="1411" w:type="dxa"/>
            <w:tcBorders>
              <w:top w:val="single" w:sz="4" w:space="0" w:color="auto"/>
              <w:left w:val="single" w:sz="4" w:space="0" w:color="auto"/>
            </w:tcBorders>
            <w:shd w:val="clear" w:color="auto" w:fill="FFFFFF"/>
            <w:vAlign w:val="bottom"/>
          </w:tcPr>
          <w:p w:rsidR="00E57238" w:rsidRPr="00144F24" w:rsidRDefault="00B11C72" w:rsidP="00E57238">
            <w:pPr>
              <w:framePr w:w="9456" w:wrap="notBeside" w:vAnchor="text" w:hAnchor="text" w:xAlign="center" w:y="1"/>
              <w:spacing w:after="0" w:line="190" w:lineRule="exact"/>
              <w:ind w:right="1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34,0</w:t>
            </w:r>
          </w:p>
        </w:tc>
        <w:tc>
          <w:tcPr>
            <w:tcW w:w="1185" w:type="dxa"/>
            <w:tcBorders>
              <w:top w:val="single" w:sz="4" w:space="0" w:color="auto"/>
              <w:left w:val="single" w:sz="4" w:space="0" w:color="auto"/>
            </w:tcBorders>
            <w:shd w:val="clear" w:color="auto" w:fill="FFFFFF"/>
            <w:vAlign w:val="bottom"/>
          </w:tcPr>
          <w:p w:rsidR="00E57238" w:rsidRPr="00144F24" w:rsidRDefault="00B11C72" w:rsidP="00E57238">
            <w:pPr>
              <w:framePr w:w="9456" w:wrap="notBeside" w:vAnchor="text" w:hAnchor="text" w:xAlign="center" w:y="1"/>
              <w:spacing w:after="0" w:line="190" w:lineRule="exact"/>
              <w:ind w:right="10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24,6</w:t>
            </w:r>
          </w:p>
        </w:tc>
        <w:tc>
          <w:tcPr>
            <w:tcW w:w="274" w:type="dxa"/>
            <w:tcBorders>
              <w:top w:val="single" w:sz="4" w:space="0" w:color="auto"/>
              <w:left w:val="single" w:sz="4" w:space="0" w:color="auto"/>
            </w:tcBorders>
            <w:shd w:val="clear" w:color="auto" w:fill="FFFFFF"/>
            <w:vAlign w:val="bottom"/>
          </w:tcPr>
          <w:p w:rsidR="00E57238" w:rsidRPr="00144F24" w:rsidRDefault="00E57238" w:rsidP="00E57238">
            <w:pPr>
              <w:framePr w:w="9456" w:wrap="notBeside" w:vAnchor="text" w:hAnchor="text" w:xAlign="center" w:y="1"/>
              <w:spacing w:after="0" w:line="190" w:lineRule="exact"/>
              <w:ind w:right="100"/>
              <w:jc w:val="both"/>
              <w:rPr>
                <w:rFonts w:ascii="Times New Roman" w:eastAsia="Times New Roman" w:hAnsi="Times New Roman" w:cs="Times New Roman"/>
                <w:color w:val="000000"/>
                <w:sz w:val="24"/>
                <w:szCs w:val="24"/>
                <w:lang w:eastAsia="ru-RU" w:bidi="ru-RU"/>
              </w:rPr>
            </w:pPr>
          </w:p>
        </w:tc>
        <w:tc>
          <w:tcPr>
            <w:tcW w:w="1339" w:type="dxa"/>
            <w:tcBorders>
              <w:top w:val="single" w:sz="4" w:space="0" w:color="auto"/>
            </w:tcBorders>
            <w:shd w:val="clear" w:color="auto" w:fill="FFFFFF"/>
            <w:vAlign w:val="bottom"/>
          </w:tcPr>
          <w:p w:rsidR="00E57238" w:rsidRPr="00144F24" w:rsidRDefault="00B11C72" w:rsidP="00E57238">
            <w:pPr>
              <w:framePr w:w="9456" w:wrap="notBeside" w:vAnchor="text" w:hAnchor="text" w:xAlign="center" w:y="1"/>
              <w:spacing w:after="0" w:line="19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72,3</w:t>
            </w:r>
          </w:p>
        </w:tc>
        <w:tc>
          <w:tcPr>
            <w:tcW w:w="1594" w:type="dxa"/>
            <w:tcBorders>
              <w:top w:val="single" w:sz="4" w:space="0" w:color="auto"/>
              <w:left w:val="single" w:sz="4" w:space="0" w:color="auto"/>
              <w:right w:val="single" w:sz="4" w:space="0" w:color="auto"/>
            </w:tcBorders>
            <w:shd w:val="clear" w:color="auto" w:fill="FFFFFF"/>
            <w:vAlign w:val="bottom"/>
          </w:tcPr>
          <w:p w:rsidR="00E57238" w:rsidRDefault="00E57238" w:rsidP="00E57238">
            <w:pPr>
              <w:framePr w:w="9456" w:wrap="notBeside" w:vAnchor="text" w:hAnchor="text" w:xAlign="center" w:y="1"/>
              <w:spacing w:after="0" w:line="190" w:lineRule="exact"/>
              <w:ind w:right="1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p>
          <w:p w:rsidR="00E57238" w:rsidRPr="00144F24" w:rsidRDefault="00B11C72" w:rsidP="00E57238">
            <w:pPr>
              <w:framePr w:w="9456" w:wrap="notBeside" w:vAnchor="text" w:hAnchor="text" w:xAlign="center" w:y="1"/>
              <w:spacing w:after="0" w:line="190" w:lineRule="exact"/>
              <w:ind w:right="1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-9,4 </w:t>
            </w:r>
          </w:p>
        </w:tc>
      </w:tr>
      <w:tr w:rsidR="00E57238" w:rsidRPr="00144F24" w:rsidTr="00E57238">
        <w:trPr>
          <w:trHeight w:hRule="exact" w:val="264"/>
          <w:jc w:val="center"/>
        </w:trPr>
        <w:tc>
          <w:tcPr>
            <w:tcW w:w="2443" w:type="dxa"/>
            <w:tcBorders>
              <w:top w:val="single" w:sz="4" w:space="0" w:color="auto"/>
              <w:left w:val="single" w:sz="4" w:space="0" w:color="auto"/>
            </w:tcBorders>
            <w:shd w:val="clear" w:color="auto" w:fill="FFFFFF"/>
            <w:vAlign w:val="bottom"/>
          </w:tcPr>
          <w:p w:rsidR="00E57238" w:rsidRPr="00144F24" w:rsidRDefault="00E57238" w:rsidP="00E57238">
            <w:pPr>
              <w:framePr w:w="9456" w:wrap="notBeside" w:vAnchor="text" w:hAnchor="text" w:xAlign="center" w:y="1"/>
              <w:spacing w:after="0" w:line="190" w:lineRule="exact"/>
              <w:ind w:left="12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19"/>
                <w:szCs w:val="19"/>
                <w:lang w:eastAsia="ru-RU" w:bidi="ru-RU"/>
              </w:rPr>
              <w:t>Земельный налог</w:t>
            </w:r>
          </w:p>
        </w:tc>
        <w:tc>
          <w:tcPr>
            <w:tcW w:w="1210" w:type="dxa"/>
            <w:tcBorders>
              <w:top w:val="single" w:sz="4" w:space="0" w:color="auto"/>
              <w:left w:val="single" w:sz="4" w:space="0" w:color="auto"/>
            </w:tcBorders>
            <w:shd w:val="clear" w:color="auto" w:fill="FFFFFF"/>
            <w:vAlign w:val="bottom"/>
          </w:tcPr>
          <w:p w:rsidR="00E57238" w:rsidRPr="00144F24" w:rsidRDefault="00B11C72" w:rsidP="00E57238">
            <w:pPr>
              <w:framePr w:w="9456" w:wrap="notBeside" w:vAnchor="text" w:hAnchor="text" w:xAlign="center" w:y="1"/>
              <w:spacing w:after="0" w:line="19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70,0</w:t>
            </w:r>
          </w:p>
        </w:tc>
        <w:tc>
          <w:tcPr>
            <w:tcW w:w="1411" w:type="dxa"/>
            <w:tcBorders>
              <w:top w:val="single" w:sz="4" w:space="0" w:color="auto"/>
              <w:left w:val="single" w:sz="4" w:space="0" w:color="auto"/>
            </w:tcBorders>
            <w:shd w:val="clear" w:color="auto" w:fill="FFFFFF"/>
            <w:vAlign w:val="bottom"/>
          </w:tcPr>
          <w:p w:rsidR="00E57238" w:rsidRPr="00144F24" w:rsidRDefault="00B11C72" w:rsidP="00E57238">
            <w:pPr>
              <w:framePr w:w="9456" w:wrap="notBeside" w:vAnchor="text" w:hAnchor="text" w:xAlign="center" w:y="1"/>
              <w:spacing w:after="0" w:line="190" w:lineRule="exact"/>
              <w:ind w:righ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 xml:space="preserve"> 70,0</w:t>
            </w:r>
            <w:r w:rsidR="00E57238">
              <w:rPr>
                <w:rFonts w:ascii="Times New Roman" w:eastAsia="Times New Roman" w:hAnsi="Times New Roman" w:cs="Times New Roman"/>
                <w:color w:val="000000"/>
                <w:sz w:val="19"/>
                <w:szCs w:val="19"/>
                <w:lang w:eastAsia="ru-RU" w:bidi="ru-RU"/>
              </w:rPr>
              <w:t xml:space="preserve">                </w:t>
            </w:r>
          </w:p>
        </w:tc>
        <w:tc>
          <w:tcPr>
            <w:tcW w:w="1185" w:type="dxa"/>
            <w:tcBorders>
              <w:top w:val="single" w:sz="4" w:space="0" w:color="auto"/>
              <w:left w:val="single" w:sz="4" w:space="0" w:color="auto"/>
            </w:tcBorders>
            <w:shd w:val="clear" w:color="auto" w:fill="FFFFFF"/>
            <w:vAlign w:val="bottom"/>
          </w:tcPr>
          <w:p w:rsidR="00E57238" w:rsidRPr="00144F24" w:rsidRDefault="00720424" w:rsidP="00E57238">
            <w:pPr>
              <w:framePr w:w="9456" w:wrap="notBeside" w:vAnchor="text" w:hAnchor="text" w:xAlign="center" w:y="1"/>
              <w:spacing w:after="0" w:line="190" w:lineRule="exact"/>
              <w:ind w:right="1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57,1</w:t>
            </w:r>
          </w:p>
        </w:tc>
        <w:tc>
          <w:tcPr>
            <w:tcW w:w="274" w:type="dxa"/>
            <w:tcBorders>
              <w:top w:val="single" w:sz="4" w:space="0" w:color="auto"/>
              <w:left w:val="single" w:sz="4" w:space="0" w:color="auto"/>
            </w:tcBorders>
            <w:shd w:val="clear" w:color="auto" w:fill="FFFFFF"/>
            <w:vAlign w:val="bottom"/>
          </w:tcPr>
          <w:p w:rsidR="00E57238" w:rsidRPr="00144F24" w:rsidRDefault="00E57238" w:rsidP="00E57238">
            <w:pPr>
              <w:framePr w:w="9456" w:wrap="notBeside" w:vAnchor="text" w:hAnchor="text" w:xAlign="center" w:y="1"/>
              <w:spacing w:after="0" w:line="190" w:lineRule="exact"/>
              <w:ind w:right="140"/>
              <w:jc w:val="both"/>
              <w:rPr>
                <w:rFonts w:ascii="Times New Roman" w:eastAsia="Times New Roman" w:hAnsi="Times New Roman" w:cs="Times New Roman"/>
                <w:color w:val="000000"/>
                <w:sz w:val="24"/>
                <w:szCs w:val="24"/>
                <w:lang w:eastAsia="ru-RU" w:bidi="ru-RU"/>
              </w:rPr>
            </w:pPr>
          </w:p>
        </w:tc>
        <w:tc>
          <w:tcPr>
            <w:tcW w:w="1339" w:type="dxa"/>
            <w:tcBorders>
              <w:top w:val="single" w:sz="4" w:space="0" w:color="auto"/>
            </w:tcBorders>
            <w:shd w:val="clear" w:color="auto" w:fill="FFFFFF"/>
            <w:vAlign w:val="bottom"/>
          </w:tcPr>
          <w:p w:rsidR="00E57238" w:rsidRPr="00144F24" w:rsidRDefault="00720424" w:rsidP="00E57238">
            <w:pPr>
              <w:framePr w:w="9456" w:wrap="notBeside" w:vAnchor="text" w:hAnchor="text" w:xAlign="center" w:y="1"/>
              <w:spacing w:after="0" w:line="190" w:lineRule="exact"/>
              <w:ind w:right="23"/>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81,6</w:t>
            </w:r>
            <w:r w:rsidR="00E57238" w:rsidRPr="00144F24">
              <w:rPr>
                <w:rFonts w:ascii="Times New Roman" w:eastAsia="Times New Roman" w:hAnsi="Times New Roman" w:cs="Times New Roman"/>
                <w:color w:val="000000"/>
                <w:sz w:val="19"/>
                <w:szCs w:val="19"/>
                <w:lang w:eastAsia="ru-RU" w:bidi="ru-RU"/>
              </w:rPr>
              <w:t>^</w:t>
            </w:r>
          </w:p>
        </w:tc>
        <w:tc>
          <w:tcPr>
            <w:tcW w:w="1594" w:type="dxa"/>
            <w:tcBorders>
              <w:top w:val="single" w:sz="4" w:space="0" w:color="auto"/>
              <w:left w:val="single" w:sz="4" w:space="0" w:color="auto"/>
              <w:right w:val="single" w:sz="4" w:space="0" w:color="auto"/>
            </w:tcBorders>
            <w:shd w:val="clear" w:color="auto" w:fill="FFFFFF"/>
            <w:vAlign w:val="bottom"/>
          </w:tcPr>
          <w:p w:rsidR="00E57238" w:rsidRPr="00144F24" w:rsidRDefault="00FE35C5" w:rsidP="00E57238">
            <w:pPr>
              <w:framePr w:w="9456" w:wrap="notBeside" w:vAnchor="text" w:hAnchor="text" w:xAlign="center" w:y="1"/>
              <w:spacing w:after="0" w:line="190" w:lineRule="exact"/>
              <w:ind w:right="14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 xml:space="preserve">                  -</w:t>
            </w:r>
            <w:r w:rsidR="00720424">
              <w:rPr>
                <w:rFonts w:ascii="Times New Roman" w:eastAsia="Times New Roman" w:hAnsi="Times New Roman" w:cs="Times New Roman"/>
                <w:color w:val="000000"/>
                <w:sz w:val="19"/>
                <w:szCs w:val="19"/>
                <w:lang w:eastAsia="ru-RU" w:bidi="ru-RU"/>
              </w:rPr>
              <w:t xml:space="preserve">12,90  </w:t>
            </w:r>
          </w:p>
        </w:tc>
      </w:tr>
      <w:tr w:rsidR="00E57238" w:rsidRPr="00144F24" w:rsidTr="00E57238">
        <w:trPr>
          <w:trHeight w:hRule="exact" w:val="269"/>
          <w:jc w:val="center"/>
        </w:trPr>
        <w:tc>
          <w:tcPr>
            <w:tcW w:w="2443" w:type="dxa"/>
            <w:tcBorders>
              <w:top w:val="single" w:sz="4" w:space="0" w:color="auto"/>
              <w:left w:val="single" w:sz="4" w:space="0" w:color="auto"/>
            </w:tcBorders>
            <w:shd w:val="clear" w:color="auto" w:fill="FFFFFF"/>
            <w:vAlign w:val="bottom"/>
          </w:tcPr>
          <w:p w:rsidR="00E57238" w:rsidRPr="00144F24" w:rsidRDefault="00E57238" w:rsidP="00E57238">
            <w:pPr>
              <w:framePr w:w="9456" w:wrap="notBeside" w:vAnchor="text" w:hAnchor="text" w:xAlign="center" w:y="1"/>
              <w:spacing w:after="0" w:line="190" w:lineRule="exact"/>
              <w:ind w:left="12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19"/>
                <w:szCs w:val="19"/>
                <w:lang w:eastAsia="ru-RU" w:bidi="ru-RU"/>
              </w:rPr>
              <w:t>Единый сельхоз налог</w:t>
            </w:r>
          </w:p>
        </w:tc>
        <w:tc>
          <w:tcPr>
            <w:tcW w:w="1210" w:type="dxa"/>
            <w:tcBorders>
              <w:top w:val="single" w:sz="4" w:space="0" w:color="auto"/>
              <w:left w:val="single" w:sz="4" w:space="0" w:color="auto"/>
            </w:tcBorders>
            <w:shd w:val="clear" w:color="auto" w:fill="FFFFFF"/>
            <w:vAlign w:val="bottom"/>
          </w:tcPr>
          <w:p w:rsidR="00E57238" w:rsidRPr="00144F24" w:rsidRDefault="00B11C72" w:rsidP="00E57238">
            <w:pPr>
              <w:framePr w:w="9456" w:wrap="notBeside" w:vAnchor="text" w:hAnchor="text" w:xAlign="center" w:y="1"/>
              <w:spacing w:after="0" w:line="190" w:lineRule="exact"/>
              <w:ind w:right="23"/>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3,0</w:t>
            </w:r>
            <w:r w:rsidR="00E57238" w:rsidRPr="00144F24">
              <w:rPr>
                <w:rFonts w:ascii="Times New Roman" w:eastAsia="Times New Roman" w:hAnsi="Times New Roman" w:cs="Times New Roman"/>
                <w:color w:val="000000"/>
                <w:sz w:val="19"/>
                <w:szCs w:val="19"/>
                <w:vertAlign w:val="superscript"/>
                <w:lang w:eastAsia="ru-RU" w:bidi="ru-RU"/>
              </w:rPr>
              <w:t>1</w:t>
            </w:r>
          </w:p>
        </w:tc>
        <w:tc>
          <w:tcPr>
            <w:tcW w:w="1411" w:type="dxa"/>
            <w:tcBorders>
              <w:top w:val="single" w:sz="4" w:space="0" w:color="auto"/>
              <w:left w:val="single" w:sz="4" w:space="0" w:color="auto"/>
            </w:tcBorders>
            <w:shd w:val="clear" w:color="auto" w:fill="FFFFFF"/>
            <w:vAlign w:val="bottom"/>
          </w:tcPr>
          <w:p w:rsidR="00E57238" w:rsidRPr="00144F24" w:rsidRDefault="00B11C72" w:rsidP="00E57238">
            <w:pPr>
              <w:framePr w:w="9456" w:wrap="notBeside" w:vAnchor="text" w:hAnchor="text" w:xAlign="center" w:y="1"/>
              <w:spacing w:after="0" w:line="190" w:lineRule="exact"/>
              <w:ind w:righ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3,0</w:t>
            </w:r>
          </w:p>
        </w:tc>
        <w:tc>
          <w:tcPr>
            <w:tcW w:w="1185" w:type="dxa"/>
            <w:tcBorders>
              <w:top w:val="single" w:sz="4" w:space="0" w:color="auto"/>
              <w:left w:val="single" w:sz="4" w:space="0" w:color="auto"/>
            </w:tcBorders>
            <w:shd w:val="clear" w:color="auto" w:fill="FFFFFF"/>
            <w:vAlign w:val="bottom"/>
          </w:tcPr>
          <w:p w:rsidR="00E57238" w:rsidRPr="00144F24" w:rsidRDefault="00B11C72" w:rsidP="00E57238">
            <w:pPr>
              <w:framePr w:w="9456" w:wrap="notBeside" w:vAnchor="text" w:hAnchor="text" w:xAlign="center" w:y="1"/>
              <w:spacing w:after="0" w:line="190" w:lineRule="exact"/>
              <w:ind w:right="1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0,0</w:t>
            </w:r>
          </w:p>
        </w:tc>
        <w:tc>
          <w:tcPr>
            <w:tcW w:w="274" w:type="dxa"/>
            <w:tcBorders>
              <w:top w:val="single" w:sz="4" w:space="0" w:color="auto"/>
              <w:left w:val="single" w:sz="4" w:space="0" w:color="auto"/>
            </w:tcBorders>
            <w:shd w:val="clear" w:color="auto" w:fill="FFFFFF"/>
            <w:vAlign w:val="bottom"/>
          </w:tcPr>
          <w:p w:rsidR="00E57238" w:rsidRPr="00144F24" w:rsidRDefault="00E57238" w:rsidP="00E57238">
            <w:pPr>
              <w:framePr w:w="9456" w:wrap="notBeside" w:vAnchor="text" w:hAnchor="text" w:xAlign="center" w:y="1"/>
              <w:spacing w:after="0" w:line="190" w:lineRule="exact"/>
              <w:ind w:right="1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p>
        </w:tc>
        <w:tc>
          <w:tcPr>
            <w:tcW w:w="1339" w:type="dxa"/>
            <w:tcBorders>
              <w:top w:val="single" w:sz="4" w:space="0" w:color="auto"/>
            </w:tcBorders>
            <w:shd w:val="clear" w:color="auto" w:fill="FFFFFF"/>
            <w:vAlign w:val="bottom"/>
          </w:tcPr>
          <w:p w:rsidR="00E57238" w:rsidRPr="00144F24" w:rsidRDefault="00B11C72" w:rsidP="00E57238">
            <w:pPr>
              <w:framePr w:w="9456" w:wrap="notBeside" w:vAnchor="text" w:hAnchor="text" w:xAlign="center" w:y="1"/>
              <w:spacing w:after="0" w:line="190" w:lineRule="exact"/>
              <w:ind w:right="12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0,0</w:t>
            </w:r>
          </w:p>
        </w:tc>
        <w:tc>
          <w:tcPr>
            <w:tcW w:w="1594" w:type="dxa"/>
            <w:tcBorders>
              <w:top w:val="single" w:sz="4" w:space="0" w:color="auto"/>
              <w:left w:val="single" w:sz="4" w:space="0" w:color="auto"/>
              <w:right w:val="single" w:sz="4" w:space="0" w:color="auto"/>
            </w:tcBorders>
            <w:shd w:val="clear" w:color="auto" w:fill="FFFFFF"/>
            <w:vAlign w:val="bottom"/>
          </w:tcPr>
          <w:p w:rsidR="00E57238" w:rsidRPr="00144F24" w:rsidRDefault="00B11C72" w:rsidP="00E57238">
            <w:pPr>
              <w:framePr w:w="9456" w:wrap="notBeside" w:vAnchor="text" w:hAnchor="text" w:xAlign="center" w:y="1"/>
              <w:spacing w:after="0" w:line="190" w:lineRule="exact"/>
              <w:ind w:right="14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 xml:space="preserve">            -3,0</w:t>
            </w:r>
            <w:r w:rsidR="00E57238">
              <w:rPr>
                <w:rFonts w:ascii="Times New Roman" w:eastAsia="Times New Roman" w:hAnsi="Times New Roman" w:cs="Times New Roman"/>
                <w:color w:val="000000"/>
                <w:sz w:val="19"/>
                <w:szCs w:val="19"/>
                <w:lang w:eastAsia="ru-RU" w:bidi="ru-RU"/>
              </w:rPr>
              <w:t xml:space="preserve">          </w:t>
            </w:r>
          </w:p>
        </w:tc>
      </w:tr>
      <w:tr w:rsidR="00E57238" w:rsidRPr="00144F24" w:rsidTr="00E57238">
        <w:trPr>
          <w:trHeight w:hRule="exact" w:val="490"/>
          <w:jc w:val="center"/>
        </w:trPr>
        <w:tc>
          <w:tcPr>
            <w:tcW w:w="2443" w:type="dxa"/>
            <w:tcBorders>
              <w:top w:val="single" w:sz="4" w:space="0" w:color="auto"/>
              <w:left w:val="single" w:sz="4" w:space="0" w:color="auto"/>
              <w:bottom w:val="single" w:sz="4" w:space="0" w:color="auto"/>
            </w:tcBorders>
            <w:shd w:val="clear" w:color="auto" w:fill="FFFFFF"/>
            <w:vAlign w:val="bottom"/>
          </w:tcPr>
          <w:p w:rsidR="00E57238" w:rsidRPr="00144F24" w:rsidRDefault="00E57238" w:rsidP="00E57238">
            <w:pPr>
              <w:framePr w:w="9456" w:wrap="notBeside" w:vAnchor="text" w:hAnchor="text" w:xAlign="center" w:y="1"/>
              <w:spacing w:after="0" w:line="230" w:lineRule="exact"/>
              <w:ind w:left="12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Итого собственные доходы:</w:t>
            </w:r>
          </w:p>
        </w:tc>
        <w:tc>
          <w:tcPr>
            <w:tcW w:w="1210" w:type="dxa"/>
            <w:tcBorders>
              <w:top w:val="single" w:sz="4" w:space="0" w:color="auto"/>
              <w:left w:val="single" w:sz="4" w:space="0" w:color="auto"/>
              <w:bottom w:val="single" w:sz="4" w:space="0" w:color="auto"/>
            </w:tcBorders>
            <w:shd w:val="clear" w:color="auto" w:fill="FFFFFF"/>
            <w:vAlign w:val="bottom"/>
          </w:tcPr>
          <w:p w:rsidR="00E57238" w:rsidRDefault="00E57238" w:rsidP="00E57238">
            <w:pPr>
              <w:framePr w:w="9456" w:wrap="notBeside" w:vAnchor="text" w:hAnchor="text" w:xAlign="center" w:y="1"/>
              <w:spacing w:after="0" w:line="180" w:lineRule="exact"/>
              <w:ind w:right="120"/>
              <w:rPr>
                <w:rFonts w:ascii="Times New Roman" w:eastAsia="Times New Roman" w:hAnsi="Times New Roman" w:cs="Times New Roman"/>
                <w:b/>
                <w:bCs/>
                <w:color w:val="000000"/>
                <w:sz w:val="18"/>
                <w:szCs w:val="18"/>
                <w:lang w:eastAsia="ru-RU" w:bidi="ru-RU"/>
              </w:rPr>
            </w:pPr>
            <w:r>
              <w:rPr>
                <w:rFonts w:ascii="Times New Roman" w:eastAsia="Times New Roman" w:hAnsi="Times New Roman" w:cs="Times New Roman"/>
                <w:b/>
                <w:bCs/>
                <w:color w:val="000000"/>
                <w:sz w:val="18"/>
                <w:szCs w:val="18"/>
                <w:lang w:eastAsia="ru-RU" w:bidi="ru-RU"/>
              </w:rPr>
              <w:t xml:space="preserve">                                   </w:t>
            </w:r>
          </w:p>
          <w:p w:rsidR="00E57238" w:rsidRPr="00144F24" w:rsidRDefault="00B11C72" w:rsidP="00E57238">
            <w:pPr>
              <w:framePr w:w="9456" w:wrap="notBeside" w:vAnchor="text" w:hAnchor="text" w:xAlign="center" w:y="1"/>
              <w:spacing w:after="0" w:line="180" w:lineRule="exact"/>
              <w:ind w:righ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18"/>
                <w:szCs w:val="18"/>
                <w:lang w:eastAsia="ru-RU" w:bidi="ru-RU"/>
              </w:rPr>
              <w:t xml:space="preserve">              179,8</w:t>
            </w:r>
          </w:p>
        </w:tc>
        <w:tc>
          <w:tcPr>
            <w:tcW w:w="1411" w:type="dxa"/>
            <w:tcBorders>
              <w:top w:val="single" w:sz="4" w:space="0" w:color="auto"/>
              <w:left w:val="single" w:sz="4" w:space="0" w:color="auto"/>
              <w:bottom w:val="single" w:sz="4" w:space="0" w:color="auto"/>
            </w:tcBorders>
            <w:shd w:val="clear" w:color="auto" w:fill="FFFFFF"/>
            <w:vAlign w:val="bottom"/>
          </w:tcPr>
          <w:p w:rsidR="00E57238" w:rsidRPr="00144F24" w:rsidRDefault="00B11C72" w:rsidP="00E57238">
            <w:pPr>
              <w:framePr w:w="9456" w:wrap="notBeside" w:vAnchor="text" w:hAnchor="text" w:xAlign="center" w:y="1"/>
              <w:spacing w:after="0" w:line="180" w:lineRule="exact"/>
              <w:ind w:righ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18"/>
                <w:szCs w:val="18"/>
                <w:lang w:eastAsia="ru-RU" w:bidi="ru-RU"/>
              </w:rPr>
              <w:t>179,8</w:t>
            </w:r>
          </w:p>
        </w:tc>
        <w:tc>
          <w:tcPr>
            <w:tcW w:w="1185" w:type="dxa"/>
            <w:tcBorders>
              <w:top w:val="single" w:sz="4" w:space="0" w:color="auto"/>
              <w:left w:val="single" w:sz="4" w:space="0" w:color="auto"/>
              <w:bottom w:val="single" w:sz="4" w:space="0" w:color="auto"/>
            </w:tcBorders>
            <w:shd w:val="clear" w:color="auto" w:fill="FFFFFF"/>
            <w:vAlign w:val="bottom"/>
          </w:tcPr>
          <w:p w:rsidR="00E57238" w:rsidRPr="00144F24" w:rsidRDefault="00720424" w:rsidP="00E57238">
            <w:pPr>
              <w:framePr w:w="9456" w:wrap="notBeside" w:vAnchor="text" w:hAnchor="text" w:xAlign="center" w:y="1"/>
              <w:spacing w:after="0" w:line="180" w:lineRule="exact"/>
              <w:ind w:right="2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18"/>
                <w:szCs w:val="18"/>
                <w:lang w:eastAsia="ru-RU" w:bidi="ru-RU"/>
              </w:rPr>
              <w:t>142,4</w:t>
            </w:r>
          </w:p>
        </w:tc>
        <w:tc>
          <w:tcPr>
            <w:tcW w:w="274" w:type="dxa"/>
            <w:tcBorders>
              <w:top w:val="single" w:sz="4" w:space="0" w:color="auto"/>
              <w:left w:val="single" w:sz="4" w:space="0" w:color="auto"/>
              <w:bottom w:val="single" w:sz="4" w:space="0" w:color="auto"/>
            </w:tcBorders>
            <w:shd w:val="clear" w:color="auto" w:fill="FFFFFF"/>
            <w:vAlign w:val="bottom"/>
          </w:tcPr>
          <w:p w:rsidR="00E57238" w:rsidRPr="00144F24" w:rsidRDefault="00E57238" w:rsidP="00E57238">
            <w:pPr>
              <w:framePr w:w="9456" w:wrap="notBeside" w:vAnchor="text" w:hAnchor="text" w:xAlign="center" w:y="1"/>
              <w:spacing w:after="0" w:line="180" w:lineRule="exact"/>
              <w:ind w:right="23"/>
              <w:jc w:val="both"/>
              <w:rPr>
                <w:rFonts w:ascii="Times New Roman" w:eastAsia="Times New Roman" w:hAnsi="Times New Roman" w:cs="Times New Roman"/>
                <w:color w:val="000000"/>
                <w:sz w:val="24"/>
                <w:szCs w:val="24"/>
                <w:lang w:eastAsia="ru-RU" w:bidi="ru-RU"/>
              </w:rPr>
            </w:pPr>
          </w:p>
        </w:tc>
        <w:tc>
          <w:tcPr>
            <w:tcW w:w="1339" w:type="dxa"/>
            <w:tcBorders>
              <w:top w:val="single" w:sz="4" w:space="0" w:color="auto"/>
              <w:bottom w:val="single" w:sz="4" w:space="0" w:color="auto"/>
            </w:tcBorders>
            <w:shd w:val="clear" w:color="auto" w:fill="FFFFFF"/>
            <w:vAlign w:val="bottom"/>
          </w:tcPr>
          <w:p w:rsidR="00E57238" w:rsidRPr="00144F24" w:rsidRDefault="00720424" w:rsidP="00E57238">
            <w:pPr>
              <w:framePr w:w="9456" w:wrap="notBeside" w:vAnchor="text" w:hAnchor="text" w:xAlign="center" w:y="1"/>
              <w:spacing w:after="0" w:line="18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18"/>
                <w:szCs w:val="18"/>
                <w:lang w:eastAsia="ru-RU" w:bidi="ru-RU"/>
              </w:rPr>
              <w:t>79,2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bottom"/>
          </w:tcPr>
          <w:p w:rsidR="00E57238" w:rsidRPr="00144F24" w:rsidRDefault="00B11C72" w:rsidP="00E57238">
            <w:pPr>
              <w:framePr w:w="9456" w:wrap="notBeside" w:vAnchor="text" w:hAnchor="text" w:xAlign="center" w:y="1"/>
              <w:spacing w:after="0" w:line="180" w:lineRule="exact"/>
              <w:ind w:right="14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18"/>
                <w:szCs w:val="18"/>
                <w:lang w:eastAsia="ru-RU" w:bidi="ru-RU"/>
              </w:rPr>
              <w:t>-</w:t>
            </w:r>
            <w:r w:rsidR="00720424">
              <w:rPr>
                <w:rFonts w:ascii="Times New Roman" w:eastAsia="Times New Roman" w:hAnsi="Times New Roman" w:cs="Times New Roman"/>
                <w:b/>
                <w:bCs/>
                <w:color w:val="000000"/>
                <w:sz w:val="18"/>
                <w:szCs w:val="18"/>
                <w:lang w:eastAsia="ru-RU" w:bidi="ru-RU"/>
              </w:rPr>
              <w:t>37,4</w:t>
            </w:r>
          </w:p>
        </w:tc>
      </w:tr>
    </w:tbl>
    <w:p w:rsidR="00E57238" w:rsidRPr="00144F24" w:rsidRDefault="00E57238" w:rsidP="00E57238">
      <w:pPr>
        <w:spacing w:after="204" w:line="180" w:lineRule="exact"/>
        <w:ind w:right="23"/>
        <w:rPr>
          <w:rFonts w:ascii="Times New Roman" w:eastAsia="Courier New" w:hAnsi="Times New Roman" w:cs="Times New Roman"/>
          <w:color w:val="000000"/>
          <w:sz w:val="2"/>
          <w:szCs w:val="2"/>
          <w:lang w:eastAsia="ru-RU" w:bidi="ru-RU"/>
        </w:rPr>
      </w:pPr>
    </w:p>
    <w:p w:rsidR="0025072B" w:rsidRPr="00144F24" w:rsidRDefault="00E57238" w:rsidP="0025072B">
      <w:pPr>
        <w:spacing w:after="0" w:line="322" w:lineRule="exact"/>
        <w:ind w:left="460" w:right="36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i/>
          <w:iCs/>
          <w:color w:val="000000"/>
          <w:sz w:val="26"/>
          <w:szCs w:val="26"/>
          <w:lang w:eastAsia="ru-RU" w:bidi="ru-RU"/>
        </w:rPr>
        <w:t xml:space="preserve">          </w:t>
      </w:r>
      <w:r w:rsidR="0025072B" w:rsidRPr="00144F24">
        <w:rPr>
          <w:rFonts w:ascii="Times New Roman" w:eastAsia="Times New Roman" w:hAnsi="Times New Roman" w:cs="Times New Roman"/>
          <w:color w:val="000000"/>
          <w:sz w:val="24"/>
          <w:szCs w:val="24"/>
          <w:lang w:eastAsia="ru-RU" w:bidi="ru-RU"/>
        </w:rPr>
        <w:t>В доходах уточненного бюджета</w:t>
      </w:r>
      <w:r w:rsidR="0025072B">
        <w:rPr>
          <w:rFonts w:ascii="Times New Roman" w:eastAsia="Times New Roman" w:hAnsi="Times New Roman" w:cs="Times New Roman"/>
          <w:color w:val="000000"/>
          <w:sz w:val="24"/>
          <w:szCs w:val="24"/>
          <w:lang w:eastAsia="ru-RU" w:bidi="ru-RU"/>
        </w:rPr>
        <w:t xml:space="preserve"> за 2013г.</w:t>
      </w:r>
      <w:r w:rsidR="0025072B" w:rsidRPr="00144F24">
        <w:rPr>
          <w:rFonts w:ascii="Times New Roman" w:eastAsia="Times New Roman" w:hAnsi="Times New Roman" w:cs="Times New Roman"/>
          <w:color w:val="000000"/>
          <w:sz w:val="24"/>
          <w:szCs w:val="24"/>
          <w:lang w:eastAsia="ru-RU" w:bidi="ru-RU"/>
        </w:rPr>
        <w:t xml:space="preserve"> налоговые и </w:t>
      </w:r>
      <w:r w:rsidR="0025072B">
        <w:rPr>
          <w:rFonts w:ascii="Times New Roman" w:eastAsia="Times New Roman" w:hAnsi="Times New Roman" w:cs="Times New Roman"/>
          <w:color w:val="000000"/>
          <w:sz w:val="24"/>
          <w:szCs w:val="24"/>
          <w:lang w:eastAsia="ru-RU" w:bidi="ru-RU"/>
        </w:rPr>
        <w:t>неналоговые доходы составили 179,8 тыс. руб. или 15,0</w:t>
      </w:r>
      <w:r w:rsidR="0025072B" w:rsidRPr="00144F24">
        <w:rPr>
          <w:rFonts w:ascii="Times New Roman" w:eastAsia="Times New Roman" w:hAnsi="Times New Roman" w:cs="Times New Roman"/>
          <w:color w:val="000000"/>
          <w:sz w:val="24"/>
          <w:szCs w:val="24"/>
          <w:lang w:eastAsia="ru-RU" w:bidi="ru-RU"/>
        </w:rPr>
        <w:t xml:space="preserve"> процента, дотация на выравнивание бюджетной обеспеченно</w:t>
      </w:r>
      <w:r w:rsidR="0025072B">
        <w:rPr>
          <w:rFonts w:ascii="Times New Roman" w:eastAsia="Times New Roman" w:hAnsi="Times New Roman" w:cs="Times New Roman"/>
          <w:color w:val="000000"/>
          <w:sz w:val="24"/>
          <w:szCs w:val="24"/>
          <w:lang w:eastAsia="ru-RU" w:bidi="ru-RU"/>
        </w:rPr>
        <w:t>сти – 865,0 тыс. руб. или 72,4</w:t>
      </w:r>
      <w:r w:rsidR="0025072B" w:rsidRPr="00144F24">
        <w:rPr>
          <w:rFonts w:ascii="Times New Roman" w:eastAsia="Times New Roman" w:hAnsi="Times New Roman" w:cs="Times New Roman"/>
          <w:color w:val="000000"/>
          <w:sz w:val="24"/>
          <w:szCs w:val="24"/>
          <w:lang w:eastAsia="ru-RU" w:bidi="ru-RU"/>
        </w:rPr>
        <w:t xml:space="preserve"> процент</w:t>
      </w:r>
      <w:r w:rsidR="0025072B">
        <w:rPr>
          <w:rFonts w:ascii="Times New Roman" w:eastAsia="Times New Roman" w:hAnsi="Times New Roman" w:cs="Times New Roman"/>
          <w:color w:val="000000"/>
          <w:sz w:val="24"/>
          <w:szCs w:val="24"/>
          <w:lang w:eastAsia="ru-RU" w:bidi="ru-RU"/>
        </w:rPr>
        <w:t>а, остатки прошлого года – 108,2 тыс. руб. или 9,0</w:t>
      </w:r>
      <w:r w:rsidR="0025072B" w:rsidRPr="00144F24">
        <w:rPr>
          <w:rFonts w:ascii="Times New Roman" w:eastAsia="Times New Roman" w:hAnsi="Times New Roman" w:cs="Times New Roman"/>
          <w:color w:val="000000"/>
          <w:sz w:val="24"/>
          <w:szCs w:val="24"/>
          <w:lang w:eastAsia="ru-RU" w:bidi="ru-RU"/>
        </w:rPr>
        <w:t xml:space="preserve"> процента, а также средства, передаваемые на осуществление первичного воинского</w:t>
      </w:r>
      <w:r w:rsidR="0025072B">
        <w:rPr>
          <w:rFonts w:ascii="Times New Roman" w:eastAsia="Times New Roman" w:hAnsi="Times New Roman" w:cs="Times New Roman"/>
          <w:color w:val="000000"/>
          <w:sz w:val="24"/>
          <w:szCs w:val="24"/>
          <w:lang w:eastAsia="ru-RU" w:bidi="ru-RU"/>
        </w:rPr>
        <w:t xml:space="preserve"> учета 42,0 тыс. рублей или 3,5 процентов.  И</w:t>
      </w:r>
      <w:r w:rsidR="0025072B" w:rsidRPr="00144F24">
        <w:rPr>
          <w:rFonts w:ascii="Times New Roman" w:eastAsia="Times New Roman" w:hAnsi="Times New Roman" w:cs="Times New Roman"/>
          <w:color w:val="000000"/>
          <w:sz w:val="24"/>
          <w:szCs w:val="24"/>
          <w:lang w:eastAsia="ru-RU" w:bidi="ru-RU"/>
        </w:rPr>
        <w:t>сполнение доходной части сельских посел</w:t>
      </w:r>
      <w:r w:rsidR="0025072B">
        <w:rPr>
          <w:rFonts w:ascii="Times New Roman" w:eastAsia="Times New Roman" w:hAnsi="Times New Roman" w:cs="Times New Roman"/>
          <w:color w:val="000000"/>
          <w:sz w:val="24"/>
          <w:szCs w:val="24"/>
          <w:lang w:eastAsia="ru-RU" w:bidi="ru-RU"/>
        </w:rPr>
        <w:t>ений за 2012 год составил 1482,5</w:t>
      </w:r>
      <w:r w:rsidR="0025072B" w:rsidRPr="00144F24">
        <w:rPr>
          <w:rFonts w:ascii="Times New Roman" w:eastAsia="Times New Roman" w:hAnsi="Times New Roman" w:cs="Times New Roman"/>
          <w:color w:val="000000"/>
          <w:sz w:val="24"/>
          <w:szCs w:val="24"/>
          <w:lang w:eastAsia="ru-RU" w:bidi="ru-RU"/>
        </w:rPr>
        <w:t xml:space="preserve"> тыс. рублей, в том числе дотации из районного фонда финансовой поддержки п</w:t>
      </w:r>
      <w:r w:rsidR="0025072B">
        <w:rPr>
          <w:rFonts w:ascii="Times New Roman" w:eastAsia="Times New Roman" w:hAnsi="Times New Roman" w:cs="Times New Roman"/>
          <w:color w:val="000000"/>
          <w:sz w:val="24"/>
          <w:szCs w:val="24"/>
          <w:lang w:eastAsia="ru-RU" w:bidi="ru-RU"/>
        </w:rPr>
        <w:t>оселений – 865,0</w:t>
      </w:r>
      <w:r w:rsidR="0025072B" w:rsidRPr="00144F24">
        <w:rPr>
          <w:rFonts w:ascii="Times New Roman" w:eastAsia="Times New Roman" w:hAnsi="Times New Roman" w:cs="Times New Roman"/>
          <w:color w:val="000000"/>
          <w:sz w:val="24"/>
          <w:szCs w:val="24"/>
          <w:lang w:eastAsia="ru-RU" w:bidi="ru-RU"/>
        </w:rPr>
        <w:t xml:space="preserve"> тыс. рублей и нало</w:t>
      </w:r>
      <w:r w:rsidR="0025072B">
        <w:rPr>
          <w:rFonts w:ascii="Times New Roman" w:eastAsia="Times New Roman" w:hAnsi="Times New Roman" w:cs="Times New Roman"/>
          <w:color w:val="000000"/>
          <w:sz w:val="24"/>
          <w:szCs w:val="24"/>
          <w:lang w:eastAsia="ru-RU" w:bidi="ru-RU"/>
        </w:rPr>
        <w:t>говые и неналоговые доходы – 142,4 тыс. рублей, ВУС- 42</w:t>
      </w:r>
      <w:r w:rsidR="0025072B" w:rsidRPr="00144F24">
        <w:rPr>
          <w:rFonts w:ascii="Times New Roman" w:eastAsia="Times New Roman" w:hAnsi="Times New Roman" w:cs="Times New Roman"/>
          <w:color w:val="000000"/>
          <w:sz w:val="24"/>
          <w:szCs w:val="24"/>
          <w:lang w:eastAsia="ru-RU" w:bidi="ru-RU"/>
        </w:rPr>
        <w:t>,0 тыс. рублей.</w:t>
      </w:r>
    </w:p>
    <w:p w:rsidR="0025072B" w:rsidRPr="00144F24" w:rsidRDefault="0025072B" w:rsidP="0025072B">
      <w:pPr>
        <w:framePr w:w="9413" w:wrap="notBeside" w:vAnchor="text" w:hAnchor="text" w:xAlign="center" w:y="1"/>
        <w:spacing w:after="204" w:line="210" w:lineRule="exact"/>
        <w:ind w:right="23"/>
        <w:rPr>
          <w:rFonts w:ascii="Times New Roman" w:eastAsia="Times New Roman" w:hAnsi="Times New Roman" w:cs="Times New Roman"/>
          <w:color w:val="000000"/>
          <w:sz w:val="21"/>
          <w:szCs w:val="21"/>
          <w:lang w:eastAsia="ru-RU" w:bidi="ru-RU"/>
        </w:rPr>
      </w:pPr>
      <w:r w:rsidRPr="00144F24">
        <w:rPr>
          <w:rFonts w:ascii="Times New Roman" w:eastAsia="Times New Roman" w:hAnsi="Times New Roman" w:cs="Times New Roman"/>
          <w:color w:val="000000"/>
          <w:sz w:val="21"/>
          <w:szCs w:val="21"/>
          <w:u w:val="single"/>
          <w:lang w:eastAsia="ru-RU" w:bidi="ru-RU"/>
        </w:rPr>
        <w:t>(тыс. руб.)</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78"/>
        <w:gridCol w:w="1262"/>
        <w:gridCol w:w="1042"/>
        <w:gridCol w:w="1392"/>
        <w:gridCol w:w="1555"/>
        <w:gridCol w:w="1584"/>
      </w:tblGrid>
      <w:tr w:rsidR="0025072B" w:rsidRPr="00144F24" w:rsidTr="002222A8">
        <w:trPr>
          <w:trHeight w:hRule="exact" w:val="984"/>
          <w:jc w:val="center"/>
        </w:trPr>
        <w:tc>
          <w:tcPr>
            <w:tcW w:w="2578" w:type="dxa"/>
            <w:tcBorders>
              <w:top w:val="single" w:sz="4" w:space="0" w:color="auto"/>
              <w:left w:val="single" w:sz="4" w:space="0" w:color="auto"/>
            </w:tcBorders>
            <w:shd w:val="clear" w:color="auto" w:fill="FFFFFF"/>
            <w:vAlign w:val="center"/>
          </w:tcPr>
          <w:p w:rsidR="0025072B" w:rsidRPr="00144F24" w:rsidRDefault="0025072B" w:rsidP="002222A8">
            <w:pPr>
              <w:framePr w:w="9413" w:wrap="notBeside" w:vAnchor="text" w:hAnchor="text" w:xAlign="center" w:y="1"/>
              <w:spacing w:after="0" w:line="180" w:lineRule="exact"/>
              <w:ind w:left="14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Наименование поселения</w:t>
            </w:r>
          </w:p>
        </w:tc>
        <w:tc>
          <w:tcPr>
            <w:tcW w:w="1262" w:type="dxa"/>
            <w:tcBorders>
              <w:top w:val="single" w:sz="4" w:space="0" w:color="auto"/>
              <w:left w:val="single" w:sz="4" w:space="0" w:color="auto"/>
            </w:tcBorders>
            <w:shd w:val="clear" w:color="auto" w:fill="FFFFFF"/>
            <w:vAlign w:val="center"/>
          </w:tcPr>
          <w:p w:rsidR="0025072B" w:rsidRPr="00144F24" w:rsidRDefault="0025072B" w:rsidP="002222A8">
            <w:pPr>
              <w:framePr w:w="9413" w:wrap="notBeside" w:vAnchor="text" w:hAnchor="text" w:xAlign="center" w:y="1"/>
              <w:spacing w:after="0" w:line="226" w:lineRule="exact"/>
              <w:ind w:left="120" w:right="23" w:firstLine="140"/>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Остаток дотации на 01.01.2013г.</w:t>
            </w:r>
          </w:p>
        </w:tc>
        <w:tc>
          <w:tcPr>
            <w:tcW w:w="1042" w:type="dxa"/>
            <w:tcBorders>
              <w:top w:val="single" w:sz="4" w:space="0" w:color="auto"/>
              <w:left w:val="single" w:sz="4" w:space="0" w:color="auto"/>
            </w:tcBorders>
            <w:shd w:val="clear" w:color="auto" w:fill="FFFFFF"/>
            <w:vAlign w:val="center"/>
          </w:tcPr>
          <w:p w:rsidR="0025072B" w:rsidRPr="00144F24" w:rsidRDefault="0025072B" w:rsidP="002222A8">
            <w:pPr>
              <w:framePr w:w="9413" w:wrap="notBeside" w:vAnchor="text" w:hAnchor="text" w:xAlign="center" w:y="1"/>
              <w:spacing w:after="0" w:line="19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19"/>
                <w:szCs w:val="19"/>
                <w:lang w:eastAsia="ru-RU" w:bidi="ru-RU"/>
              </w:rPr>
              <w:t>ВУС</w:t>
            </w:r>
          </w:p>
        </w:tc>
        <w:tc>
          <w:tcPr>
            <w:tcW w:w="1392" w:type="dxa"/>
            <w:tcBorders>
              <w:top w:val="single" w:sz="4" w:space="0" w:color="auto"/>
              <w:left w:val="single" w:sz="4" w:space="0" w:color="auto"/>
            </w:tcBorders>
            <w:shd w:val="clear" w:color="auto" w:fill="FFFFFF"/>
            <w:vAlign w:val="center"/>
          </w:tcPr>
          <w:p w:rsidR="0025072B" w:rsidRPr="00144F24" w:rsidRDefault="0025072B" w:rsidP="002222A8">
            <w:pPr>
              <w:framePr w:w="9413" w:wrap="notBeside" w:vAnchor="text" w:hAnchor="text" w:xAlign="center" w:y="1"/>
              <w:spacing w:after="60" w:line="18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Дотации</w:t>
            </w:r>
          </w:p>
          <w:p w:rsidR="0025072B" w:rsidRPr="00144F24" w:rsidRDefault="0025072B" w:rsidP="002222A8">
            <w:pPr>
              <w:framePr w:w="9413" w:wrap="notBeside" w:vAnchor="text" w:hAnchor="text" w:xAlign="center" w:y="1"/>
              <w:spacing w:before="60" w:after="0" w:line="18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поселениям</w:t>
            </w:r>
          </w:p>
        </w:tc>
        <w:tc>
          <w:tcPr>
            <w:tcW w:w="1555" w:type="dxa"/>
            <w:tcBorders>
              <w:top w:val="single" w:sz="4" w:space="0" w:color="auto"/>
              <w:left w:val="single" w:sz="4" w:space="0" w:color="auto"/>
            </w:tcBorders>
            <w:shd w:val="clear" w:color="auto" w:fill="FFFFFF"/>
            <w:vAlign w:val="center"/>
          </w:tcPr>
          <w:p w:rsidR="0025072B" w:rsidRPr="00144F24" w:rsidRDefault="0025072B" w:rsidP="002222A8">
            <w:pPr>
              <w:framePr w:w="9413" w:wrap="notBeside" w:vAnchor="text" w:hAnchor="text" w:xAlign="center" w:y="1"/>
              <w:spacing w:after="0" w:line="23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Налоговые и неналоговые доходы</w:t>
            </w:r>
          </w:p>
        </w:tc>
        <w:tc>
          <w:tcPr>
            <w:tcW w:w="1584" w:type="dxa"/>
            <w:tcBorders>
              <w:top w:val="single" w:sz="4" w:space="0" w:color="auto"/>
              <w:left w:val="single" w:sz="4" w:space="0" w:color="auto"/>
              <w:right w:val="single" w:sz="4" w:space="0" w:color="auto"/>
            </w:tcBorders>
            <w:shd w:val="clear" w:color="auto" w:fill="FFFFFF"/>
            <w:vAlign w:val="center"/>
          </w:tcPr>
          <w:p w:rsidR="0025072B" w:rsidRPr="00144F24" w:rsidRDefault="0025072B" w:rsidP="002222A8">
            <w:pPr>
              <w:framePr w:w="9413" w:wrap="notBeside" w:vAnchor="text" w:hAnchor="text" w:xAlign="center" w:y="1"/>
              <w:spacing w:after="0" w:line="18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Всего доходов</w:t>
            </w:r>
          </w:p>
        </w:tc>
      </w:tr>
      <w:tr w:rsidR="0025072B" w:rsidRPr="00144F24" w:rsidTr="002222A8">
        <w:trPr>
          <w:trHeight w:hRule="exact" w:val="274"/>
          <w:jc w:val="center"/>
        </w:trPr>
        <w:tc>
          <w:tcPr>
            <w:tcW w:w="2578" w:type="dxa"/>
            <w:tcBorders>
              <w:top w:val="single" w:sz="4" w:space="0" w:color="auto"/>
              <w:left w:val="single" w:sz="4" w:space="0" w:color="auto"/>
              <w:bottom w:val="single" w:sz="4" w:space="0" w:color="auto"/>
            </w:tcBorders>
            <w:shd w:val="clear" w:color="auto" w:fill="FFFFFF"/>
            <w:vAlign w:val="bottom"/>
          </w:tcPr>
          <w:p w:rsidR="0025072B" w:rsidRPr="00144F24" w:rsidRDefault="0025072B" w:rsidP="002222A8">
            <w:pPr>
              <w:framePr w:w="9413" w:wrap="notBeside" w:vAnchor="text" w:hAnchor="text" w:xAlign="center" w:y="1"/>
              <w:spacing w:after="0" w:line="190" w:lineRule="exact"/>
              <w:ind w:left="140"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МО "село</w:t>
            </w:r>
            <w:r w:rsidRPr="00144F24">
              <w:rPr>
                <w:rFonts w:ascii="Times New Roman" w:eastAsia="Times New Roman" w:hAnsi="Times New Roman" w:cs="Times New Roman"/>
                <w:color w:val="000000"/>
                <w:sz w:val="19"/>
                <w:szCs w:val="19"/>
                <w:lang w:eastAsia="ru-RU" w:bidi="ru-RU"/>
              </w:rPr>
              <w:t xml:space="preserve"> </w:t>
            </w:r>
            <w:r>
              <w:rPr>
                <w:rFonts w:ascii="Times New Roman" w:eastAsia="Times New Roman" w:hAnsi="Times New Roman" w:cs="Times New Roman"/>
                <w:color w:val="000000"/>
                <w:sz w:val="19"/>
                <w:szCs w:val="19"/>
                <w:lang w:eastAsia="ru-RU" w:bidi="ru-RU"/>
              </w:rPr>
              <w:t>Кунки</w:t>
            </w:r>
            <w:r w:rsidRPr="00144F24">
              <w:rPr>
                <w:rFonts w:ascii="Times New Roman" w:eastAsia="Times New Roman" w:hAnsi="Times New Roman" w:cs="Times New Roman"/>
                <w:color w:val="000000"/>
                <w:sz w:val="19"/>
                <w:szCs w:val="19"/>
                <w:lang w:eastAsia="ru-RU" w:bidi="ru-RU"/>
              </w:rPr>
              <w:t>"</w:t>
            </w:r>
          </w:p>
        </w:tc>
        <w:tc>
          <w:tcPr>
            <w:tcW w:w="1262" w:type="dxa"/>
            <w:tcBorders>
              <w:top w:val="single" w:sz="4" w:space="0" w:color="auto"/>
              <w:left w:val="single" w:sz="4" w:space="0" w:color="auto"/>
              <w:bottom w:val="single" w:sz="4" w:space="0" w:color="auto"/>
            </w:tcBorders>
            <w:shd w:val="clear" w:color="auto" w:fill="FFFFFF"/>
            <w:vAlign w:val="bottom"/>
          </w:tcPr>
          <w:p w:rsidR="0025072B" w:rsidRPr="00144F24" w:rsidRDefault="0025072B" w:rsidP="002222A8">
            <w:pPr>
              <w:framePr w:w="9413" w:wrap="notBeside" w:vAnchor="text" w:hAnchor="text" w:xAlign="center" w:y="1"/>
              <w:spacing w:after="0" w:line="170" w:lineRule="exact"/>
              <w:ind w:right="23"/>
              <w:jc w:val="center"/>
              <w:rPr>
                <w:rFonts w:ascii="Times New Roman" w:eastAsia="Times New Roman" w:hAnsi="Times New Roman" w:cs="Times New Roman"/>
                <w:color w:val="000000"/>
                <w:sz w:val="24"/>
                <w:szCs w:val="24"/>
                <w:lang w:eastAsia="ru-RU" w:bidi="ru-RU"/>
              </w:rPr>
            </w:pPr>
          </w:p>
        </w:tc>
        <w:tc>
          <w:tcPr>
            <w:tcW w:w="1042" w:type="dxa"/>
            <w:tcBorders>
              <w:top w:val="single" w:sz="4" w:space="0" w:color="auto"/>
              <w:left w:val="single" w:sz="4" w:space="0" w:color="auto"/>
              <w:bottom w:val="single" w:sz="4" w:space="0" w:color="auto"/>
            </w:tcBorders>
            <w:shd w:val="clear" w:color="auto" w:fill="FFFFFF"/>
            <w:vAlign w:val="bottom"/>
          </w:tcPr>
          <w:p w:rsidR="0025072B" w:rsidRPr="00144F24" w:rsidRDefault="006946C5" w:rsidP="002222A8">
            <w:pPr>
              <w:framePr w:w="9413" w:wrap="notBeside" w:vAnchor="text" w:hAnchor="text" w:xAlign="center" w:y="1"/>
              <w:spacing w:after="0" w:line="170" w:lineRule="exact"/>
              <w:ind w:right="23"/>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7"/>
                <w:szCs w:val="17"/>
                <w:lang w:eastAsia="ru-RU" w:bidi="ru-RU"/>
              </w:rPr>
              <w:t>47</w:t>
            </w:r>
            <w:r w:rsidR="0025072B" w:rsidRPr="00144F24">
              <w:rPr>
                <w:rFonts w:ascii="Times New Roman" w:eastAsia="Times New Roman" w:hAnsi="Times New Roman" w:cs="Times New Roman"/>
                <w:color w:val="000000"/>
                <w:sz w:val="17"/>
                <w:szCs w:val="17"/>
                <w:lang w:eastAsia="ru-RU" w:bidi="ru-RU"/>
              </w:rPr>
              <w:t>,0</w:t>
            </w:r>
          </w:p>
        </w:tc>
        <w:tc>
          <w:tcPr>
            <w:tcW w:w="1392" w:type="dxa"/>
            <w:tcBorders>
              <w:top w:val="single" w:sz="4" w:space="0" w:color="auto"/>
              <w:left w:val="single" w:sz="4" w:space="0" w:color="auto"/>
              <w:bottom w:val="single" w:sz="4" w:space="0" w:color="auto"/>
            </w:tcBorders>
            <w:shd w:val="clear" w:color="auto" w:fill="FFFFFF"/>
            <w:vAlign w:val="bottom"/>
          </w:tcPr>
          <w:p w:rsidR="0025072B" w:rsidRPr="00144F24" w:rsidRDefault="006946C5" w:rsidP="002222A8">
            <w:pPr>
              <w:framePr w:w="9413" w:wrap="notBeside" w:vAnchor="text" w:hAnchor="text" w:xAlign="center" w:y="1"/>
              <w:spacing w:after="0" w:line="170" w:lineRule="exact"/>
              <w:ind w:right="23"/>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7"/>
                <w:szCs w:val="17"/>
                <w:lang w:eastAsia="ru-RU" w:bidi="ru-RU"/>
              </w:rPr>
              <w:t>1210,2</w:t>
            </w:r>
          </w:p>
        </w:tc>
        <w:tc>
          <w:tcPr>
            <w:tcW w:w="1555" w:type="dxa"/>
            <w:tcBorders>
              <w:top w:val="single" w:sz="4" w:space="0" w:color="auto"/>
              <w:left w:val="single" w:sz="4" w:space="0" w:color="auto"/>
              <w:bottom w:val="single" w:sz="4" w:space="0" w:color="auto"/>
            </w:tcBorders>
            <w:shd w:val="clear" w:color="auto" w:fill="FFFFFF"/>
            <w:vAlign w:val="bottom"/>
          </w:tcPr>
          <w:p w:rsidR="0025072B" w:rsidRPr="00144F24" w:rsidRDefault="006946C5" w:rsidP="002222A8">
            <w:pPr>
              <w:framePr w:w="9413" w:wrap="notBeside" w:vAnchor="text" w:hAnchor="text" w:xAlign="center" w:y="1"/>
              <w:spacing w:after="0" w:line="170" w:lineRule="exact"/>
              <w:ind w:right="2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7"/>
                <w:szCs w:val="17"/>
                <w:lang w:eastAsia="ru-RU" w:bidi="ru-RU"/>
              </w:rPr>
              <w:t>157</w:t>
            </w:r>
            <w:r w:rsidR="0025072B">
              <w:rPr>
                <w:rFonts w:ascii="Times New Roman" w:eastAsia="Times New Roman" w:hAnsi="Times New Roman" w:cs="Times New Roman"/>
                <w:color w:val="000000"/>
                <w:sz w:val="17"/>
                <w:szCs w:val="17"/>
                <w:lang w:eastAsia="ru-RU" w:bidi="ru-RU"/>
              </w:rPr>
              <w:t>,4</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bottom"/>
          </w:tcPr>
          <w:p w:rsidR="0025072B" w:rsidRPr="00144F24" w:rsidRDefault="006946C5" w:rsidP="002222A8">
            <w:pPr>
              <w:framePr w:w="9413" w:wrap="notBeside" w:vAnchor="text" w:hAnchor="text" w:xAlign="center" w:y="1"/>
              <w:spacing w:after="0" w:line="170" w:lineRule="exact"/>
              <w:ind w:right="2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7"/>
                <w:szCs w:val="17"/>
                <w:lang w:eastAsia="ru-RU" w:bidi="ru-RU"/>
              </w:rPr>
              <w:t>1414,6</w:t>
            </w:r>
          </w:p>
        </w:tc>
      </w:tr>
    </w:tbl>
    <w:p w:rsidR="0025072B" w:rsidRPr="00144F24" w:rsidRDefault="0025072B" w:rsidP="0025072B">
      <w:pPr>
        <w:spacing w:after="204" w:line="180" w:lineRule="exact"/>
        <w:ind w:right="23"/>
        <w:rPr>
          <w:rFonts w:ascii="Times New Roman" w:eastAsia="Courier New" w:hAnsi="Times New Roman" w:cs="Times New Roman"/>
          <w:color w:val="000000"/>
          <w:sz w:val="2"/>
          <w:szCs w:val="2"/>
          <w:lang w:eastAsia="ru-RU" w:bidi="ru-RU"/>
        </w:rPr>
      </w:pPr>
    </w:p>
    <w:p w:rsidR="0025072B" w:rsidRPr="00144F24" w:rsidRDefault="0025072B" w:rsidP="0025072B">
      <w:pPr>
        <w:spacing w:before="295" w:after="0" w:line="322" w:lineRule="exact"/>
        <w:ind w:left="40" w:right="4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Анализ исполнения плана по налоговым и неналоговым дохо</w:t>
      </w:r>
      <w:r>
        <w:rPr>
          <w:rFonts w:ascii="Times New Roman" w:eastAsia="Times New Roman" w:hAnsi="Times New Roman" w:cs="Times New Roman"/>
          <w:color w:val="000000"/>
          <w:sz w:val="24"/>
          <w:szCs w:val="24"/>
          <w:lang w:eastAsia="ru-RU" w:bidi="ru-RU"/>
        </w:rPr>
        <w:t>дам поселений показал следующее:</w:t>
      </w:r>
    </w:p>
    <w:p w:rsidR="0025072B" w:rsidRPr="00144F24" w:rsidRDefault="0025072B" w:rsidP="0025072B">
      <w:pPr>
        <w:spacing w:after="296" w:line="322" w:lineRule="exact"/>
        <w:ind w:left="40" w:right="4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структуре налоговых и неналоговых доходов бюджета МО «</w:t>
      </w:r>
      <w:r>
        <w:rPr>
          <w:rFonts w:ascii="Times New Roman" w:eastAsia="Times New Roman" w:hAnsi="Times New Roman" w:cs="Times New Roman"/>
          <w:color w:val="000000"/>
          <w:sz w:val="24"/>
          <w:szCs w:val="24"/>
          <w:lang w:eastAsia="ru-RU" w:bidi="ru-RU"/>
        </w:rPr>
        <w:t>село Кунки</w:t>
      </w:r>
      <w:r w:rsidR="006946C5">
        <w:rPr>
          <w:rFonts w:ascii="Times New Roman" w:eastAsia="Times New Roman" w:hAnsi="Times New Roman" w:cs="Times New Roman"/>
          <w:color w:val="000000"/>
          <w:sz w:val="24"/>
          <w:szCs w:val="24"/>
          <w:lang w:eastAsia="ru-RU" w:bidi="ru-RU"/>
        </w:rPr>
        <w:t>» на 2013</w:t>
      </w:r>
      <w:r w:rsidRPr="00144F24">
        <w:rPr>
          <w:rFonts w:ascii="Times New Roman" w:eastAsia="Times New Roman" w:hAnsi="Times New Roman" w:cs="Times New Roman"/>
          <w:color w:val="000000"/>
          <w:sz w:val="24"/>
          <w:szCs w:val="24"/>
          <w:lang w:eastAsia="ru-RU" w:bidi="ru-RU"/>
        </w:rPr>
        <w:t xml:space="preserve"> год наибольший удельный вес составляет налог</w:t>
      </w:r>
      <w:r w:rsidR="006946C5">
        <w:rPr>
          <w:rFonts w:ascii="Times New Roman" w:eastAsia="Times New Roman" w:hAnsi="Times New Roman" w:cs="Times New Roman"/>
          <w:color w:val="000000"/>
          <w:sz w:val="24"/>
          <w:szCs w:val="24"/>
          <w:lang w:eastAsia="ru-RU" w:bidi="ru-RU"/>
        </w:rPr>
        <w:t xml:space="preserve"> на доходы физических лиц –78,1 тыс. рублей, или 49</w:t>
      </w:r>
      <w:r>
        <w:rPr>
          <w:rFonts w:ascii="Times New Roman" w:eastAsia="Times New Roman" w:hAnsi="Times New Roman" w:cs="Times New Roman"/>
          <w:color w:val="000000"/>
          <w:sz w:val="24"/>
          <w:szCs w:val="24"/>
          <w:lang w:eastAsia="ru-RU" w:bidi="ru-RU"/>
        </w:rPr>
        <w:t xml:space="preserve">,6 </w:t>
      </w:r>
      <w:r w:rsidR="006946C5">
        <w:rPr>
          <w:rFonts w:ascii="Times New Roman" w:eastAsia="Times New Roman" w:hAnsi="Times New Roman" w:cs="Times New Roman"/>
          <w:color w:val="000000"/>
          <w:sz w:val="24"/>
          <w:szCs w:val="24"/>
          <w:lang w:eastAsia="ru-RU" w:bidi="ru-RU"/>
        </w:rPr>
        <w:t>процента, земельный налог – 45,8 тыс. рублей, или 29</w:t>
      </w:r>
      <w:r>
        <w:rPr>
          <w:rFonts w:ascii="Times New Roman" w:eastAsia="Times New Roman" w:hAnsi="Times New Roman" w:cs="Times New Roman"/>
          <w:color w:val="000000"/>
          <w:sz w:val="24"/>
          <w:szCs w:val="24"/>
          <w:lang w:eastAsia="ru-RU" w:bidi="ru-RU"/>
        </w:rPr>
        <w:t>,1</w:t>
      </w:r>
      <w:r w:rsidRPr="00144F24">
        <w:rPr>
          <w:rFonts w:ascii="Times New Roman" w:eastAsia="Times New Roman" w:hAnsi="Times New Roman" w:cs="Times New Roman"/>
          <w:color w:val="000000"/>
          <w:sz w:val="24"/>
          <w:szCs w:val="24"/>
          <w:lang w:eastAsia="ru-RU" w:bidi="ru-RU"/>
        </w:rPr>
        <w:t xml:space="preserve"> процента, налог </w:t>
      </w:r>
      <w:r w:rsidR="006946C5">
        <w:rPr>
          <w:rFonts w:ascii="Times New Roman" w:eastAsia="Times New Roman" w:hAnsi="Times New Roman" w:cs="Times New Roman"/>
          <w:color w:val="000000"/>
          <w:sz w:val="24"/>
          <w:szCs w:val="24"/>
          <w:lang w:eastAsia="ru-RU" w:bidi="ru-RU"/>
        </w:rPr>
        <w:t xml:space="preserve">на имущество </w:t>
      </w:r>
      <w:r w:rsidR="006946C5">
        <w:rPr>
          <w:rFonts w:ascii="Times New Roman" w:eastAsia="Times New Roman" w:hAnsi="Times New Roman" w:cs="Times New Roman"/>
          <w:color w:val="000000"/>
          <w:sz w:val="24"/>
          <w:szCs w:val="24"/>
          <w:lang w:eastAsia="ru-RU" w:bidi="ru-RU"/>
        </w:rPr>
        <w:lastRenderedPageBreak/>
        <w:t>физических лиц – 26,6 тыс. рублей, или 18,8</w:t>
      </w:r>
      <w:r w:rsidRPr="00144F24">
        <w:rPr>
          <w:rFonts w:ascii="Times New Roman" w:eastAsia="Times New Roman" w:hAnsi="Times New Roman" w:cs="Times New Roman"/>
          <w:color w:val="000000"/>
          <w:sz w:val="24"/>
          <w:szCs w:val="24"/>
          <w:lang w:eastAsia="ru-RU" w:bidi="ru-RU"/>
        </w:rPr>
        <w:t xml:space="preserve"> процента</w:t>
      </w:r>
      <w:r w:rsidR="006946C5">
        <w:rPr>
          <w:rFonts w:ascii="Times New Roman" w:eastAsia="Times New Roman" w:hAnsi="Times New Roman" w:cs="Times New Roman"/>
          <w:color w:val="000000"/>
          <w:sz w:val="24"/>
          <w:szCs w:val="24"/>
          <w:lang w:eastAsia="ru-RU" w:bidi="ru-RU"/>
        </w:rPr>
        <w:t>; единый сельхозналог 3,9 тыс, рублей или 2,5</w:t>
      </w:r>
      <w:r>
        <w:rPr>
          <w:rFonts w:ascii="Times New Roman" w:eastAsia="Times New Roman" w:hAnsi="Times New Roman" w:cs="Times New Roman"/>
          <w:color w:val="000000"/>
          <w:sz w:val="24"/>
          <w:szCs w:val="24"/>
          <w:lang w:eastAsia="ru-RU" w:bidi="ru-RU"/>
        </w:rPr>
        <w:t xml:space="preserve"> процента.</w:t>
      </w:r>
      <w:r w:rsidRPr="00144F24">
        <w:rPr>
          <w:rFonts w:ascii="Times New Roman" w:eastAsia="Times New Roman" w:hAnsi="Times New Roman" w:cs="Times New Roman"/>
          <w:color w:val="000000"/>
          <w:sz w:val="24"/>
          <w:szCs w:val="24"/>
          <w:lang w:eastAsia="ru-RU" w:bidi="ru-RU"/>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43"/>
        <w:gridCol w:w="1210"/>
        <w:gridCol w:w="1411"/>
        <w:gridCol w:w="1185"/>
        <w:gridCol w:w="274"/>
        <w:gridCol w:w="1339"/>
        <w:gridCol w:w="1594"/>
      </w:tblGrid>
      <w:tr w:rsidR="0025072B" w:rsidRPr="00144F24" w:rsidTr="002222A8">
        <w:trPr>
          <w:trHeight w:hRule="exact" w:val="672"/>
          <w:jc w:val="center"/>
        </w:trPr>
        <w:tc>
          <w:tcPr>
            <w:tcW w:w="2443" w:type="dxa"/>
            <w:tcBorders>
              <w:top w:val="single" w:sz="4" w:space="0" w:color="auto"/>
              <w:left w:val="single" w:sz="4" w:space="0" w:color="auto"/>
            </w:tcBorders>
            <w:shd w:val="clear" w:color="auto" w:fill="FFFFFF"/>
            <w:vAlign w:val="center"/>
          </w:tcPr>
          <w:p w:rsidR="0025072B" w:rsidRPr="00144F24" w:rsidRDefault="0025072B" w:rsidP="002222A8">
            <w:pPr>
              <w:framePr w:w="9456" w:wrap="notBeside" w:vAnchor="text" w:hAnchor="text" w:xAlign="center" w:y="1"/>
              <w:spacing w:after="0" w:line="180" w:lineRule="exact"/>
              <w:ind w:left="12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Наименование доходов</w:t>
            </w:r>
          </w:p>
        </w:tc>
        <w:tc>
          <w:tcPr>
            <w:tcW w:w="1210" w:type="dxa"/>
            <w:tcBorders>
              <w:top w:val="single" w:sz="4" w:space="0" w:color="auto"/>
              <w:left w:val="single" w:sz="4" w:space="0" w:color="auto"/>
            </w:tcBorders>
            <w:shd w:val="clear" w:color="auto" w:fill="FFFFFF"/>
            <w:vAlign w:val="center"/>
          </w:tcPr>
          <w:p w:rsidR="0025072B" w:rsidRPr="00144F24" w:rsidRDefault="0025072B" w:rsidP="002222A8">
            <w:pPr>
              <w:framePr w:w="9456" w:wrap="notBeside" w:vAnchor="text" w:hAnchor="text" w:xAlign="center" w:y="1"/>
              <w:spacing w:after="0" w:line="18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План</w:t>
            </w:r>
          </w:p>
        </w:tc>
        <w:tc>
          <w:tcPr>
            <w:tcW w:w="1411" w:type="dxa"/>
            <w:tcBorders>
              <w:top w:val="single" w:sz="4" w:space="0" w:color="auto"/>
              <w:left w:val="single" w:sz="4" w:space="0" w:color="auto"/>
            </w:tcBorders>
            <w:shd w:val="clear" w:color="auto" w:fill="FFFFFF"/>
            <w:vAlign w:val="center"/>
          </w:tcPr>
          <w:p w:rsidR="0025072B" w:rsidRPr="00144F24" w:rsidRDefault="0025072B" w:rsidP="002222A8">
            <w:pPr>
              <w:framePr w:w="9456" w:wrap="notBeside" w:vAnchor="text" w:hAnchor="text" w:xAlign="center" w:y="1"/>
              <w:spacing w:after="60" w:line="18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Уточненный</w:t>
            </w:r>
          </w:p>
          <w:p w:rsidR="0025072B" w:rsidRPr="00144F24" w:rsidRDefault="0025072B" w:rsidP="002222A8">
            <w:pPr>
              <w:framePr w:w="9456" w:wrap="notBeside" w:vAnchor="text" w:hAnchor="text" w:xAlign="center" w:y="1"/>
              <w:spacing w:before="60" w:after="0" w:line="18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план</w:t>
            </w:r>
          </w:p>
        </w:tc>
        <w:tc>
          <w:tcPr>
            <w:tcW w:w="1185" w:type="dxa"/>
            <w:tcBorders>
              <w:top w:val="single" w:sz="4" w:space="0" w:color="auto"/>
              <w:left w:val="single" w:sz="4" w:space="0" w:color="auto"/>
            </w:tcBorders>
            <w:shd w:val="clear" w:color="auto" w:fill="FFFFFF"/>
          </w:tcPr>
          <w:p w:rsidR="0025072B" w:rsidRPr="00144F24" w:rsidRDefault="0025072B" w:rsidP="002222A8">
            <w:pPr>
              <w:framePr w:w="9456" w:wrap="notBeside" w:vAnchor="text" w:hAnchor="text" w:xAlign="center" w:y="1"/>
              <w:tabs>
                <w:tab w:val="left" w:leader="dot" w:pos="552"/>
              </w:tabs>
              <w:spacing w:after="120" w:line="180" w:lineRule="exact"/>
              <w:ind w:right="23"/>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ab/>
            </w:r>
          </w:p>
          <w:p w:rsidR="0025072B" w:rsidRPr="00144F24" w:rsidRDefault="0025072B" w:rsidP="002222A8">
            <w:pPr>
              <w:framePr w:w="9456" w:wrap="notBeside" w:vAnchor="text" w:hAnchor="text" w:xAlign="center" w:y="1"/>
              <w:spacing w:before="120" w:after="0" w:line="180" w:lineRule="exact"/>
              <w:ind w:right="140"/>
              <w:jc w:val="right"/>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Исполнение</w:t>
            </w:r>
          </w:p>
        </w:tc>
        <w:tc>
          <w:tcPr>
            <w:tcW w:w="274" w:type="dxa"/>
            <w:tcBorders>
              <w:top w:val="single" w:sz="4" w:space="0" w:color="auto"/>
              <w:left w:val="single" w:sz="4" w:space="0" w:color="auto"/>
            </w:tcBorders>
            <w:shd w:val="clear" w:color="auto" w:fill="FFFFFF"/>
          </w:tcPr>
          <w:p w:rsidR="0025072B" w:rsidRPr="00144F24" w:rsidRDefault="0025072B" w:rsidP="002222A8">
            <w:pPr>
              <w:framePr w:w="9456" w:wrap="notBeside" w:vAnchor="text" w:hAnchor="text" w:xAlign="center" w:y="1"/>
              <w:spacing w:before="120" w:after="0" w:line="180" w:lineRule="exact"/>
              <w:ind w:right="140"/>
              <w:jc w:val="right"/>
              <w:rPr>
                <w:rFonts w:ascii="Times New Roman" w:eastAsia="Times New Roman" w:hAnsi="Times New Roman" w:cs="Times New Roman"/>
                <w:color w:val="000000"/>
                <w:sz w:val="24"/>
                <w:szCs w:val="24"/>
                <w:lang w:eastAsia="ru-RU" w:bidi="ru-RU"/>
              </w:rPr>
            </w:pPr>
          </w:p>
        </w:tc>
        <w:tc>
          <w:tcPr>
            <w:tcW w:w="1339" w:type="dxa"/>
            <w:tcBorders>
              <w:top w:val="single" w:sz="4" w:space="0" w:color="auto"/>
            </w:tcBorders>
            <w:shd w:val="clear" w:color="auto" w:fill="FFFFFF"/>
            <w:vAlign w:val="center"/>
          </w:tcPr>
          <w:p w:rsidR="0025072B" w:rsidRPr="00144F24" w:rsidRDefault="0025072B" w:rsidP="002222A8">
            <w:pPr>
              <w:framePr w:w="9456" w:wrap="notBeside" w:vAnchor="text" w:hAnchor="text" w:xAlign="center" w:y="1"/>
              <w:spacing w:after="60" w:line="18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w:t>
            </w:r>
          </w:p>
          <w:p w:rsidR="0025072B" w:rsidRPr="00144F24" w:rsidRDefault="0025072B" w:rsidP="002222A8">
            <w:pPr>
              <w:framePr w:w="9456" w:wrap="notBeside" w:vAnchor="text" w:hAnchor="text" w:xAlign="center" w:y="1"/>
              <w:spacing w:before="60" w:after="0" w:line="18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Исполнения</w:t>
            </w:r>
          </w:p>
        </w:tc>
        <w:tc>
          <w:tcPr>
            <w:tcW w:w="1594" w:type="dxa"/>
            <w:tcBorders>
              <w:top w:val="single" w:sz="4" w:space="0" w:color="auto"/>
              <w:left w:val="single" w:sz="4" w:space="0" w:color="auto"/>
              <w:right w:val="single" w:sz="4" w:space="0" w:color="auto"/>
            </w:tcBorders>
            <w:shd w:val="clear" w:color="auto" w:fill="FFFFFF"/>
            <w:vAlign w:val="center"/>
          </w:tcPr>
          <w:p w:rsidR="0025072B" w:rsidRPr="00144F24" w:rsidRDefault="0025072B" w:rsidP="002222A8">
            <w:pPr>
              <w:framePr w:w="9456" w:wrap="notBeside" w:vAnchor="text" w:hAnchor="text" w:xAlign="center" w:y="1"/>
              <w:spacing w:after="0" w:line="180" w:lineRule="exact"/>
              <w:ind w:left="24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Отклонение</w:t>
            </w:r>
          </w:p>
        </w:tc>
      </w:tr>
      <w:tr w:rsidR="0025072B" w:rsidRPr="00144F24" w:rsidTr="002222A8">
        <w:trPr>
          <w:trHeight w:hRule="exact" w:val="470"/>
          <w:jc w:val="center"/>
        </w:trPr>
        <w:tc>
          <w:tcPr>
            <w:tcW w:w="2443" w:type="dxa"/>
            <w:tcBorders>
              <w:top w:val="single" w:sz="4" w:space="0" w:color="auto"/>
              <w:left w:val="single" w:sz="4" w:space="0" w:color="auto"/>
            </w:tcBorders>
            <w:shd w:val="clear" w:color="auto" w:fill="FFFFFF"/>
            <w:vAlign w:val="bottom"/>
          </w:tcPr>
          <w:p w:rsidR="0025072B" w:rsidRPr="00144F24" w:rsidRDefault="0025072B" w:rsidP="002222A8">
            <w:pPr>
              <w:framePr w:w="9456" w:wrap="notBeside" w:vAnchor="text" w:hAnchor="text" w:xAlign="center" w:y="1"/>
              <w:spacing w:after="0" w:line="235" w:lineRule="exact"/>
              <w:ind w:left="12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19"/>
                <w:szCs w:val="19"/>
                <w:lang w:eastAsia="ru-RU" w:bidi="ru-RU"/>
              </w:rPr>
              <w:t>Налог на доходы физических лиц (НДФЛ)</w:t>
            </w:r>
          </w:p>
        </w:tc>
        <w:tc>
          <w:tcPr>
            <w:tcW w:w="1210" w:type="dxa"/>
            <w:tcBorders>
              <w:top w:val="single" w:sz="4" w:space="0" w:color="auto"/>
              <w:left w:val="single" w:sz="4" w:space="0" w:color="auto"/>
            </w:tcBorders>
            <w:shd w:val="clear" w:color="auto" w:fill="FFFFFF"/>
            <w:vAlign w:val="bottom"/>
          </w:tcPr>
          <w:p w:rsidR="0025072B" w:rsidRPr="00144F24" w:rsidRDefault="002222A8" w:rsidP="002222A8">
            <w:pPr>
              <w:framePr w:w="9456" w:wrap="notBeside" w:vAnchor="text" w:hAnchor="text" w:xAlign="center" w:y="1"/>
              <w:spacing w:after="0" w:line="19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63,1</w:t>
            </w:r>
          </w:p>
        </w:tc>
        <w:tc>
          <w:tcPr>
            <w:tcW w:w="1411" w:type="dxa"/>
            <w:tcBorders>
              <w:top w:val="single" w:sz="4" w:space="0" w:color="auto"/>
              <w:left w:val="single" w:sz="4" w:space="0" w:color="auto"/>
            </w:tcBorders>
            <w:shd w:val="clear" w:color="auto" w:fill="FFFFFF"/>
            <w:vAlign w:val="bottom"/>
          </w:tcPr>
          <w:p w:rsidR="0025072B" w:rsidRPr="00144F24" w:rsidRDefault="002222A8" w:rsidP="002222A8">
            <w:pPr>
              <w:framePr w:w="9456" w:wrap="notBeside" w:vAnchor="text" w:hAnchor="text" w:xAlign="center" w:y="1"/>
              <w:spacing w:after="0" w:line="190" w:lineRule="exact"/>
              <w:ind w:righ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63,1</w:t>
            </w:r>
          </w:p>
        </w:tc>
        <w:tc>
          <w:tcPr>
            <w:tcW w:w="1185" w:type="dxa"/>
            <w:tcBorders>
              <w:top w:val="single" w:sz="4" w:space="0" w:color="auto"/>
              <w:left w:val="single" w:sz="4" w:space="0" w:color="auto"/>
            </w:tcBorders>
            <w:shd w:val="clear" w:color="auto" w:fill="FFFFFF"/>
            <w:vAlign w:val="bottom"/>
          </w:tcPr>
          <w:p w:rsidR="0025072B" w:rsidRPr="00144F24" w:rsidRDefault="002222A8" w:rsidP="002222A8">
            <w:pPr>
              <w:framePr w:w="9456" w:wrap="notBeside" w:vAnchor="text" w:hAnchor="text" w:xAlign="center" w:y="1"/>
              <w:spacing w:after="0" w:line="190" w:lineRule="exact"/>
              <w:ind w:right="2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78,1</w:t>
            </w:r>
          </w:p>
        </w:tc>
        <w:tc>
          <w:tcPr>
            <w:tcW w:w="274" w:type="dxa"/>
            <w:tcBorders>
              <w:top w:val="single" w:sz="4" w:space="0" w:color="auto"/>
              <w:left w:val="single" w:sz="4" w:space="0" w:color="auto"/>
            </w:tcBorders>
            <w:shd w:val="clear" w:color="auto" w:fill="FFFFFF"/>
            <w:vAlign w:val="bottom"/>
          </w:tcPr>
          <w:p w:rsidR="0025072B" w:rsidRPr="00144F24" w:rsidRDefault="0025072B" w:rsidP="002222A8">
            <w:pPr>
              <w:framePr w:w="9456" w:wrap="notBeside" w:vAnchor="text" w:hAnchor="text" w:xAlign="center" w:y="1"/>
              <w:spacing w:after="0" w:line="190" w:lineRule="exact"/>
              <w:ind w:right="23"/>
              <w:jc w:val="both"/>
              <w:rPr>
                <w:rFonts w:ascii="Times New Roman" w:eastAsia="Times New Roman" w:hAnsi="Times New Roman" w:cs="Times New Roman"/>
                <w:color w:val="000000"/>
                <w:sz w:val="24"/>
                <w:szCs w:val="24"/>
                <w:lang w:eastAsia="ru-RU" w:bidi="ru-RU"/>
              </w:rPr>
            </w:pPr>
          </w:p>
        </w:tc>
        <w:tc>
          <w:tcPr>
            <w:tcW w:w="1339" w:type="dxa"/>
            <w:tcBorders>
              <w:top w:val="single" w:sz="4" w:space="0" w:color="auto"/>
            </w:tcBorders>
            <w:shd w:val="clear" w:color="auto" w:fill="FFFFFF"/>
            <w:vAlign w:val="bottom"/>
          </w:tcPr>
          <w:p w:rsidR="0025072B" w:rsidRPr="00144F24" w:rsidRDefault="00AC1B30" w:rsidP="002222A8">
            <w:pPr>
              <w:framePr w:w="9456" w:wrap="notBeside" w:vAnchor="text" w:hAnchor="text" w:xAlign="center" w:y="1"/>
              <w:spacing w:after="0" w:line="19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123,8</w:t>
            </w:r>
          </w:p>
        </w:tc>
        <w:tc>
          <w:tcPr>
            <w:tcW w:w="1594" w:type="dxa"/>
            <w:tcBorders>
              <w:top w:val="single" w:sz="4" w:space="0" w:color="auto"/>
              <w:left w:val="single" w:sz="4" w:space="0" w:color="auto"/>
              <w:right w:val="single" w:sz="4" w:space="0" w:color="auto"/>
            </w:tcBorders>
            <w:shd w:val="clear" w:color="auto" w:fill="FFFFFF"/>
            <w:vAlign w:val="bottom"/>
          </w:tcPr>
          <w:p w:rsidR="0025072B" w:rsidRPr="00144F24" w:rsidRDefault="00AC1B30" w:rsidP="002222A8">
            <w:pPr>
              <w:framePr w:w="9456" w:wrap="notBeside" w:vAnchor="text" w:hAnchor="text" w:xAlign="center" w:y="1"/>
              <w:spacing w:after="0" w:line="190" w:lineRule="exact"/>
              <w:ind w:right="14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15,0</w:t>
            </w:r>
          </w:p>
        </w:tc>
      </w:tr>
      <w:tr w:rsidR="0025072B" w:rsidRPr="00144F24" w:rsidTr="002222A8">
        <w:trPr>
          <w:trHeight w:hRule="exact" w:val="475"/>
          <w:jc w:val="center"/>
        </w:trPr>
        <w:tc>
          <w:tcPr>
            <w:tcW w:w="2443" w:type="dxa"/>
            <w:tcBorders>
              <w:top w:val="single" w:sz="4" w:space="0" w:color="auto"/>
              <w:left w:val="single" w:sz="4" w:space="0" w:color="auto"/>
            </w:tcBorders>
            <w:shd w:val="clear" w:color="auto" w:fill="FFFFFF"/>
            <w:vAlign w:val="bottom"/>
          </w:tcPr>
          <w:p w:rsidR="0025072B" w:rsidRPr="00144F24" w:rsidRDefault="0025072B" w:rsidP="002222A8">
            <w:pPr>
              <w:framePr w:w="9456" w:wrap="notBeside" w:vAnchor="text" w:hAnchor="text" w:xAlign="center" w:y="1"/>
              <w:spacing w:after="0" w:line="226" w:lineRule="exact"/>
              <w:ind w:left="12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19"/>
                <w:szCs w:val="19"/>
                <w:lang w:eastAsia="ru-RU" w:bidi="ru-RU"/>
              </w:rPr>
              <w:t>Налог на имущество физ. лиц</w:t>
            </w:r>
          </w:p>
        </w:tc>
        <w:tc>
          <w:tcPr>
            <w:tcW w:w="1210" w:type="dxa"/>
            <w:tcBorders>
              <w:top w:val="single" w:sz="4" w:space="0" w:color="auto"/>
              <w:left w:val="single" w:sz="4" w:space="0" w:color="auto"/>
            </w:tcBorders>
            <w:shd w:val="clear" w:color="auto" w:fill="FFFFFF"/>
            <w:vAlign w:val="bottom"/>
          </w:tcPr>
          <w:p w:rsidR="0025072B" w:rsidRPr="00144F24" w:rsidRDefault="002222A8" w:rsidP="002222A8">
            <w:pPr>
              <w:framePr w:w="9456" w:wrap="notBeside" w:vAnchor="text" w:hAnchor="text" w:xAlign="center" w:y="1"/>
              <w:spacing w:after="0" w:line="19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29</w:t>
            </w:r>
            <w:r w:rsidR="0025072B">
              <w:rPr>
                <w:rFonts w:ascii="Times New Roman" w:eastAsia="Times New Roman" w:hAnsi="Times New Roman" w:cs="Times New Roman"/>
                <w:color w:val="000000"/>
                <w:sz w:val="19"/>
                <w:szCs w:val="19"/>
                <w:lang w:eastAsia="ru-RU" w:bidi="ru-RU"/>
              </w:rPr>
              <w:t>,0</w:t>
            </w:r>
          </w:p>
        </w:tc>
        <w:tc>
          <w:tcPr>
            <w:tcW w:w="1411" w:type="dxa"/>
            <w:tcBorders>
              <w:top w:val="single" w:sz="4" w:space="0" w:color="auto"/>
              <w:left w:val="single" w:sz="4" w:space="0" w:color="auto"/>
            </w:tcBorders>
            <w:shd w:val="clear" w:color="auto" w:fill="FFFFFF"/>
            <w:vAlign w:val="bottom"/>
          </w:tcPr>
          <w:p w:rsidR="0025072B" w:rsidRPr="00144F24" w:rsidRDefault="002222A8" w:rsidP="002222A8">
            <w:pPr>
              <w:framePr w:w="9456" w:wrap="notBeside" w:vAnchor="text" w:hAnchor="text" w:xAlign="center" w:y="1"/>
              <w:spacing w:after="0" w:line="190" w:lineRule="exact"/>
              <w:ind w:right="1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29,0</w:t>
            </w:r>
          </w:p>
        </w:tc>
        <w:tc>
          <w:tcPr>
            <w:tcW w:w="1185" w:type="dxa"/>
            <w:tcBorders>
              <w:top w:val="single" w:sz="4" w:space="0" w:color="auto"/>
              <w:left w:val="single" w:sz="4" w:space="0" w:color="auto"/>
            </w:tcBorders>
            <w:shd w:val="clear" w:color="auto" w:fill="FFFFFF"/>
            <w:vAlign w:val="bottom"/>
          </w:tcPr>
          <w:p w:rsidR="0025072B" w:rsidRPr="00144F24" w:rsidRDefault="00AC1B30" w:rsidP="002222A8">
            <w:pPr>
              <w:framePr w:w="9456" w:wrap="notBeside" w:vAnchor="text" w:hAnchor="text" w:xAlign="center" w:y="1"/>
              <w:spacing w:after="0" w:line="190" w:lineRule="exact"/>
              <w:ind w:right="10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29,6</w:t>
            </w:r>
          </w:p>
        </w:tc>
        <w:tc>
          <w:tcPr>
            <w:tcW w:w="274" w:type="dxa"/>
            <w:tcBorders>
              <w:top w:val="single" w:sz="4" w:space="0" w:color="auto"/>
              <w:left w:val="single" w:sz="4" w:space="0" w:color="auto"/>
            </w:tcBorders>
            <w:shd w:val="clear" w:color="auto" w:fill="FFFFFF"/>
            <w:vAlign w:val="bottom"/>
          </w:tcPr>
          <w:p w:rsidR="0025072B" w:rsidRPr="00144F24" w:rsidRDefault="0025072B" w:rsidP="002222A8">
            <w:pPr>
              <w:framePr w:w="9456" w:wrap="notBeside" w:vAnchor="text" w:hAnchor="text" w:xAlign="center" w:y="1"/>
              <w:spacing w:after="0" w:line="190" w:lineRule="exact"/>
              <w:ind w:right="100"/>
              <w:jc w:val="both"/>
              <w:rPr>
                <w:rFonts w:ascii="Times New Roman" w:eastAsia="Times New Roman" w:hAnsi="Times New Roman" w:cs="Times New Roman"/>
                <w:color w:val="000000"/>
                <w:sz w:val="24"/>
                <w:szCs w:val="24"/>
                <w:lang w:eastAsia="ru-RU" w:bidi="ru-RU"/>
              </w:rPr>
            </w:pPr>
          </w:p>
        </w:tc>
        <w:tc>
          <w:tcPr>
            <w:tcW w:w="1339" w:type="dxa"/>
            <w:tcBorders>
              <w:top w:val="single" w:sz="4" w:space="0" w:color="auto"/>
            </w:tcBorders>
            <w:shd w:val="clear" w:color="auto" w:fill="FFFFFF"/>
            <w:vAlign w:val="bottom"/>
          </w:tcPr>
          <w:p w:rsidR="0025072B" w:rsidRPr="00144F24" w:rsidRDefault="00AC1B30" w:rsidP="002222A8">
            <w:pPr>
              <w:framePr w:w="9456" w:wrap="notBeside" w:vAnchor="text" w:hAnchor="text" w:xAlign="center" w:y="1"/>
              <w:spacing w:after="0" w:line="19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102,0</w:t>
            </w:r>
          </w:p>
        </w:tc>
        <w:tc>
          <w:tcPr>
            <w:tcW w:w="1594" w:type="dxa"/>
            <w:tcBorders>
              <w:top w:val="single" w:sz="4" w:space="0" w:color="auto"/>
              <w:left w:val="single" w:sz="4" w:space="0" w:color="auto"/>
              <w:right w:val="single" w:sz="4" w:space="0" w:color="auto"/>
            </w:tcBorders>
            <w:shd w:val="clear" w:color="auto" w:fill="FFFFFF"/>
            <w:vAlign w:val="bottom"/>
          </w:tcPr>
          <w:p w:rsidR="0025072B" w:rsidRDefault="0025072B" w:rsidP="002222A8">
            <w:pPr>
              <w:framePr w:w="9456" w:wrap="notBeside" w:vAnchor="text" w:hAnchor="text" w:xAlign="center" w:y="1"/>
              <w:spacing w:after="0" w:line="190" w:lineRule="exact"/>
              <w:ind w:right="1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p>
          <w:p w:rsidR="0025072B" w:rsidRPr="00144F24" w:rsidRDefault="00AC1B30" w:rsidP="002222A8">
            <w:pPr>
              <w:framePr w:w="9456" w:wrap="notBeside" w:vAnchor="text" w:hAnchor="text" w:xAlign="center" w:y="1"/>
              <w:spacing w:after="0" w:line="190" w:lineRule="exact"/>
              <w:ind w:right="1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0,6</w:t>
            </w:r>
            <w:r w:rsidR="0025072B">
              <w:rPr>
                <w:rFonts w:ascii="Times New Roman" w:eastAsia="Times New Roman" w:hAnsi="Times New Roman" w:cs="Times New Roman"/>
                <w:color w:val="000000"/>
                <w:sz w:val="24"/>
                <w:szCs w:val="24"/>
                <w:lang w:eastAsia="ru-RU" w:bidi="ru-RU"/>
              </w:rPr>
              <w:t xml:space="preserve"> </w:t>
            </w:r>
          </w:p>
        </w:tc>
      </w:tr>
      <w:tr w:rsidR="0025072B" w:rsidRPr="00144F24" w:rsidTr="002222A8">
        <w:trPr>
          <w:trHeight w:hRule="exact" w:val="264"/>
          <w:jc w:val="center"/>
        </w:trPr>
        <w:tc>
          <w:tcPr>
            <w:tcW w:w="2443" w:type="dxa"/>
            <w:tcBorders>
              <w:top w:val="single" w:sz="4" w:space="0" w:color="auto"/>
              <w:left w:val="single" w:sz="4" w:space="0" w:color="auto"/>
            </w:tcBorders>
            <w:shd w:val="clear" w:color="auto" w:fill="FFFFFF"/>
            <w:vAlign w:val="bottom"/>
          </w:tcPr>
          <w:p w:rsidR="0025072B" w:rsidRPr="00144F24" w:rsidRDefault="0025072B" w:rsidP="002222A8">
            <w:pPr>
              <w:framePr w:w="9456" w:wrap="notBeside" w:vAnchor="text" w:hAnchor="text" w:xAlign="center" w:y="1"/>
              <w:spacing w:after="0" w:line="190" w:lineRule="exact"/>
              <w:ind w:left="12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19"/>
                <w:szCs w:val="19"/>
                <w:lang w:eastAsia="ru-RU" w:bidi="ru-RU"/>
              </w:rPr>
              <w:t>Земельный налог</w:t>
            </w:r>
          </w:p>
        </w:tc>
        <w:tc>
          <w:tcPr>
            <w:tcW w:w="1210" w:type="dxa"/>
            <w:tcBorders>
              <w:top w:val="single" w:sz="4" w:space="0" w:color="auto"/>
              <w:left w:val="single" w:sz="4" w:space="0" w:color="auto"/>
            </w:tcBorders>
            <w:shd w:val="clear" w:color="auto" w:fill="FFFFFF"/>
            <w:vAlign w:val="bottom"/>
          </w:tcPr>
          <w:p w:rsidR="0025072B" w:rsidRPr="00144F24" w:rsidRDefault="002222A8" w:rsidP="002222A8">
            <w:pPr>
              <w:framePr w:w="9456" w:wrap="notBeside" w:vAnchor="text" w:hAnchor="text" w:xAlign="center" w:y="1"/>
              <w:spacing w:after="0" w:line="190" w:lineRule="exact"/>
              <w:ind w:right="1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35,9</w:t>
            </w:r>
          </w:p>
        </w:tc>
        <w:tc>
          <w:tcPr>
            <w:tcW w:w="1411" w:type="dxa"/>
            <w:tcBorders>
              <w:top w:val="single" w:sz="4" w:space="0" w:color="auto"/>
              <w:left w:val="single" w:sz="4" w:space="0" w:color="auto"/>
            </w:tcBorders>
            <w:shd w:val="clear" w:color="auto" w:fill="FFFFFF"/>
            <w:vAlign w:val="bottom"/>
          </w:tcPr>
          <w:p w:rsidR="0025072B" w:rsidRPr="00144F24" w:rsidRDefault="002222A8" w:rsidP="002222A8">
            <w:pPr>
              <w:framePr w:w="9456" w:wrap="notBeside" w:vAnchor="text" w:hAnchor="text" w:xAlign="center" w:y="1"/>
              <w:spacing w:after="0" w:line="190" w:lineRule="exact"/>
              <w:ind w:righ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 xml:space="preserve"> 35,9</w:t>
            </w:r>
            <w:r w:rsidR="0025072B">
              <w:rPr>
                <w:rFonts w:ascii="Times New Roman" w:eastAsia="Times New Roman" w:hAnsi="Times New Roman" w:cs="Times New Roman"/>
                <w:color w:val="000000"/>
                <w:sz w:val="19"/>
                <w:szCs w:val="19"/>
                <w:lang w:eastAsia="ru-RU" w:bidi="ru-RU"/>
              </w:rPr>
              <w:t xml:space="preserve">                </w:t>
            </w:r>
          </w:p>
        </w:tc>
        <w:tc>
          <w:tcPr>
            <w:tcW w:w="1185" w:type="dxa"/>
            <w:tcBorders>
              <w:top w:val="single" w:sz="4" w:space="0" w:color="auto"/>
              <w:left w:val="single" w:sz="4" w:space="0" w:color="auto"/>
            </w:tcBorders>
            <w:shd w:val="clear" w:color="auto" w:fill="FFFFFF"/>
            <w:vAlign w:val="bottom"/>
          </w:tcPr>
          <w:p w:rsidR="0025072B" w:rsidRPr="00144F24" w:rsidRDefault="00AC1B30" w:rsidP="002222A8">
            <w:pPr>
              <w:framePr w:w="9456" w:wrap="notBeside" w:vAnchor="text" w:hAnchor="text" w:xAlign="center" w:y="1"/>
              <w:spacing w:after="0" w:line="190" w:lineRule="exact"/>
              <w:ind w:right="1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45,8</w:t>
            </w:r>
          </w:p>
        </w:tc>
        <w:tc>
          <w:tcPr>
            <w:tcW w:w="274" w:type="dxa"/>
            <w:tcBorders>
              <w:top w:val="single" w:sz="4" w:space="0" w:color="auto"/>
              <w:left w:val="single" w:sz="4" w:space="0" w:color="auto"/>
            </w:tcBorders>
            <w:shd w:val="clear" w:color="auto" w:fill="FFFFFF"/>
            <w:vAlign w:val="bottom"/>
          </w:tcPr>
          <w:p w:rsidR="0025072B" w:rsidRPr="00144F24" w:rsidRDefault="0025072B" w:rsidP="002222A8">
            <w:pPr>
              <w:framePr w:w="9456" w:wrap="notBeside" w:vAnchor="text" w:hAnchor="text" w:xAlign="center" w:y="1"/>
              <w:spacing w:after="0" w:line="190" w:lineRule="exact"/>
              <w:ind w:right="140"/>
              <w:jc w:val="both"/>
              <w:rPr>
                <w:rFonts w:ascii="Times New Roman" w:eastAsia="Times New Roman" w:hAnsi="Times New Roman" w:cs="Times New Roman"/>
                <w:color w:val="000000"/>
                <w:sz w:val="24"/>
                <w:szCs w:val="24"/>
                <w:lang w:eastAsia="ru-RU" w:bidi="ru-RU"/>
              </w:rPr>
            </w:pPr>
          </w:p>
        </w:tc>
        <w:tc>
          <w:tcPr>
            <w:tcW w:w="1339" w:type="dxa"/>
            <w:tcBorders>
              <w:top w:val="single" w:sz="4" w:space="0" w:color="auto"/>
            </w:tcBorders>
            <w:shd w:val="clear" w:color="auto" w:fill="FFFFFF"/>
            <w:vAlign w:val="bottom"/>
          </w:tcPr>
          <w:p w:rsidR="0025072B" w:rsidRPr="00144F24" w:rsidRDefault="00AC1B30" w:rsidP="002222A8">
            <w:pPr>
              <w:framePr w:w="9456" w:wrap="notBeside" w:vAnchor="text" w:hAnchor="text" w:xAlign="center" w:y="1"/>
              <w:spacing w:after="0" w:line="190" w:lineRule="exact"/>
              <w:ind w:right="23"/>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127</w:t>
            </w:r>
            <w:r w:rsidR="0025072B">
              <w:rPr>
                <w:rFonts w:ascii="Times New Roman" w:eastAsia="Times New Roman" w:hAnsi="Times New Roman" w:cs="Times New Roman"/>
                <w:color w:val="000000"/>
                <w:sz w:val="19"/>
                <w:szCs w:val="19"/>
                <w:lang w:eastAsia="ru-RU" w:bidi="ru-RU"/>
              </w:rPr>
              <w:t>,6</w:t>
            </w:r>
            <w:r w:rsidR="0025072B" w:rsidRPr="00144F24">
              <w:rPr>
                <w:rFonts w:ascii="Times New Roman" w:eastAsia="Times New Roman" w:hAnsi="Times New Roman" w:cs="Times New Roman"/>
                <w:color w:val="000000"/>
                <w:sz w:val="19"/>
                <w:szCs w:val="19"/>
                <w:lang w:eastAsia="ru-RU" w:bidi="ru-RU"/>
              </w:rPr>
              <w:t>^</w:t>
            </w:r>
          </w:p>
        </w:tc>
        <w:tc>
          <w:tcPr>
            <w:tcW w:w="1594" w:type="dxa"/>
            <w:tcBorders>
              <w:top w:val="single" w:sz="4" w:space="0" w:color="auto"/>
              <w:left w:val="single" w:sz="4" w:space="0" w:color="auto"/>
              <w:right w:val="single" w:sz="4" w:space="0" w:color="auto"/>
            </w:tcBorders>
            <w:shd w:val="clear" w:color="auto" w:fill="FFFFFF"/>
            <w:vAlign w:val="bottom"/>
          </w:tcPr>
          <w:p w:rsidR="0025072B" w:rsidRPr="00144F24" w:rsidRDefault="00AC1B30" w:rsidP="00AC1B30">
            <w:pPr>
              <w:framePr w:w="9456" w:wrap="notBeside" w:vAnchor="text" w:hAnchor="text" w:xAlign="center" w:y="1"/>
              <w:spacing w:after="0" w:line="190" w:lineRule="exact"/>
              <w:ind w:right="14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 xml:space="preserve">                       9</w:t>
            </w:r>
            <w:r w:rsidR="0025072B">
              <w:rPr>
                <w:rFonts w:ascii="Times New Roman" w:eastAsia="Times New Roman" w:hAnsi="Times New Roman" w:cs="Times New Roman"/>
                <w:color w:val="000000"/>
                <w:sz w:val="19"/>
                <w:szCs w:val="19"/>
                <w:lang w:eastAsia="ru-RU" w:bidi="ru-RU"/>
              </w:rPr>
              <w:t xml:space="preserve">,90  </w:t>
            </w:r>
          </w:p>
        </w:tc>
      </w:tr>
      <w:tr w:rsidR="0025072B" w:rsidRPr="00144F24" w:rsidTr="002222A8">
        <w:trPr>
          <w:trHeight w:hRule="exact" w:val="269"/>
          <w:jc w:val="center"/>
        </w:trPr>
        <w:tc>
          <w:tcPr>
            <w:tcW w:w="2443" w:type="dxa"/>
            <w:tcBorders>
              <w:top w:val="single" w:sz="4" w:space="0" w:color="auto"/>
              <w:left w:val="single" w:sz="4" w:space="0" w:color="auto"/>
            </w:tcBorders>
            <w:shd w:val="clear" w:color="auto" w:fill="FFFFFF"/>
            <w:vAlign w:val="bottom"/>
          </w:tcPr>
          <w:p w:rsidR="0025072B" w:rsidRPr="00144F24" w:rsidRDefault="0025072B" w:rsidP="002222A8">
            <w:pPr>
              <w:framePr w:w="9456" w:wrap="notBeside" w:vAnchor="text" w:hAnchor="text" w:xAlign="center" w:y="1"/>
              <w:spacing w:after="0" w:line="190" w:lineRule="exact"/>
              <w:ind w:left="12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19"/>
                <w:szCs w:val="19"/>
                <w:lang w:eastAsia="ru-RU" w:bidi="ru-RU"/>
              </w:rPr>
              <w:t>Единый сельхоз налог</w:t>
            </w:r>
          </w:p>
        </w:tc>
        <w:tc>
          <w:tcPr>
            <w:tcW w:w="1210" w:type="dxa"/>
            <w:tcBorders>
              <w:top w:val="single" w:sz="4" w:space="0" w:color="auto"/>
              <w:left w:val="single" w:sz="4" w:space="0" w:color="auto"/>
            </w:tcBorders>
            <w:shd w:val="clear" w:color="auto" w:fill="FFFFFF"/>
            <w:vAlign w:val="bottom"/>
          </w:tcPr>
          <w:p w:rsidR="0025072B" w:rsidRPr="00144F24" w:rsidRDefault="002222A8" w:rsidP="002222A8">
            <w:pPr>
              <w:framePr w:w="9456" w:wrap="notBeside" w:vAnchor="text" w:hAnchor="text" w:xAlign="center" w:y="1"/>
              <w:spacing w:after="0" w:line="190" w:lineRule="exact"/>
              <w:ind w:right="23"/>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1</w:t>
            </w:r>
            <w:r w:rsidR="0025072B">
              <w:rPr>
                <w:rFonts w:ascii="Times New Roman" w:eastAsia="Times New Roman" w:hAnsi="Times New Roman" w:cs="Times New Roman"/>
                <w:color w:val="000000"/>
                <w:sz w:val="19"/>
                <w:szCs w:val="19"/>
                <w:lang w:eastAsia="ru-RU" w:bidi="ru-RU"/>
              </w:rPr>
              <w:t>,0</w:t>
            </w:r>
            <w:r w:rsidR="0025072B" w:rsidRPr="00144F24">
              <w:rPr>
                <w:rFonts w:ascii="Times New Roman" w:eastAsia="Times New Roman" w:hAnsi="Times New Roman" w:cs="Times New Roman"/>
                <w:color w:val="000000"/>
                <w:sz w:val="19"/>
                <w:szCs w:val="19"/>
                <w:vertAlign w:val="superscript"/>
                <w:lang w:eastAsia="ru-RU" w:bidi="ru-RU"/>
              </w:rPr>
              <w:t>1</w:t>
            </w:r>
          </w:p>
        </w:tc>
        <w:tc>
          <w:tcPr>
            <w:tcW w:w="1411" w:type="dxa"/>
            <w:tcBorders>
              <w:top w:val="single" w:sz="4" w:space="0" w:color="auto"/>
              <w:left w:val="single" w:sz="4" w:space="0" w:color="auto"/>
            </w:tcBorders>
            <w:shd w:val="clear" w:color="auto" w:fill="FFFFFF"/>
            <w:vAlign w:val="bottom"/>
          </w:tcPr>
          <w:p w:rsidR="0025072B" w:rsidRPr="00144F24" w:rsidRDefault="002222A8" w:rsidP="002222A8">
            <w:pPr>
              <w:framePr w:w="9456" w:wrap="notBeside" w:vAnchor="text" w:hAnchor="text" w:xAlign="center" w:y="1"/>
              <w:spacing w:after="0" w:line="190" w:lineRule="exact"/>
              <w:ind w:righ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1</w:t>
            </w:r>
            <w:r w:rsidR="0025072B">
              <w:rPr>
                <w:rFonts w:ascii="Times New Roman" w:eastAsia="Times New Roman" w:hAnsi="Times New Roman" w:cs="Times New Roman"/>
                <w:color w:val="000000"/>
                <w:sz w:val="19"/>
                <w:szCs w:val="19"/>
                <w:lang w:eastAsia="ru-RU" w:bidi="ru-RU"/>
              </w:rPr>
              <w:t>,0</w:t>
            </w:r>
          </w:p>
        </w:tc>
        <w:tc>
          <w:tcPr>
            <w:tcW w:w="1185" w:type="dxa"/>
            <w:tcBorders>
              <w:top w:val="single" w:sz="4" w:space="0" w:color="auto"/>
              <w:left w:val="single" w:sz="4" w:space="0" w:color="auto"/>
            </w:tcBorders>
            <w:shd w:val="clear" w:color="auto" w:fill="FFFFFF"/>
            <w:vAlign w:val="bottom"/>
          </w:tcPr>
          <w:p w:rsidR="0025072B" w:rsidRPr="00144F24" w:rsidRDefault="00AC1B30" w:rsidP="002222A8">
            <w:pPr>
              <w:framePr w:w="9456" w:wrap="notBeside" w:vAnchor="text" w:hAnchor="text" w:xAlign="center" w:y="1"/>
              <w:spacing w:after="0" w:line="190" w:lineRule="exact"/>
              <w:ind w:right="1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3,9</w:t>
            </w:r>
          </w:p>
        </w:tc>
        <w:tc>
          <w:tcPr>
            <w:tcW w:w="274" w:type="dxa"/>
            <w:tcBorders>
              <w:top w:val="single" w:sz="4" w:space="0" w:color="auto"/>
              <w:left w:val="single" w:sz="4" w:space="0" w:color="auto"/>
            </w:tcBorders>
            <w:shd w:val="clear" w:color="auto" w:fill="FFFFFF"/>
            <w:vAlign w:val="bottom"/>
          </w:tcPr>
          <w:p w:rsidR="0025072B" w:rsidRPr="00144F24" w:rsidRDefault="0025072B" w:rsidP="002222A8">
            <w:pPr>
              <w:framePr w:w="9456" w:wrap="notBeside" w:vAnchor="text" w:hAnchor="text" w:xAlign="center" w:y="1"/>
              <w:spacing w:after="0" w:line="190" w:lineRule="exact"/>
              <w:ind w:right="1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p>
        </w:tc>
        <w:tc>
          <w:tcPr>
            <w:tcW w:w="1339" w:type="dxa"/>
            <w:tcBorders>
              <w:top w:val="single" w:sz="4" w:space="0" w:color="auto"/>
            </w:tcBorders>
            <w:shd w:val="clear" w:color="auto" w:fill="FFFFFF"/>
            <w:vAlign w:val="bottom"/>
          </w:tcPr>
          <w:p w:rsidR="0025072B" w:rsidRPr="00144F24" w:rsidRDefault="00AC1B30" w:rsidP="002222A8">
            <w:pPr>
              <w:framePr w:w="9456" w:wrap="notBeside" w:vAnchor="text" w:hAnchor="text" w:xAlign="center" w:y="1"/>
              <w:spacing w:after="0" w:line="190" w:lineRule="exact"/>
              <w:ind w:right="12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390,0</w:t>
            </w:r>
          </w:p>
        </w:tc>
        <w:tc>
          <w:tcPr>
            <w:tcW w:w="1594" w:type="dxa"/>
            <w:tcBorders>
              <w:top w:val="single" w:sz="4" w:space="0" w:color="auto"/>
              <w:left w:val="single" w:sz="4" w:space="0" w:color="auto"/>
              <w:right w:val="single" w:sz="4" w:space="0" w:color="auto"/>
            </w:tcBorders>
            <w:shd w:val="clear" w:color="auto" w:fill="FFFFFF"/>
            <w:vAlign w:val="bottom"/>
          </w:tcPr>
          <w:p w:rsidR="0025072B" w:rsidRPr="00144F24" w:rsidRDefault="00AC1B30" w:rsidP="002222A8">
            <w:pPr>
              <w:framePr w:w="9456" w:wrap="notBeside" w:vAnchor="text" w:hAnchor="text" w:xAlign="center" w:y="1"/>
              <w:spacing w:after="0" w:line="190" w:lineRule="exact"/>
              <w:ind w:right="14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9"/>
                <w:szCs w:val="19"/>
                <w:lang w:eastAsia="ru-RU" w:bidi="ru-RU"/>
              </w:rPr>
              <w:t xml:space="preserve">                    2,90</w:t>
            </w:r>
            <w:r w:rsidR="0025072B">
              <w:rPr>
                <w:rFonts w:ascii="Times New Roman" w:eastAsia="Times New Roman" w:hAnsi="Times New Roman" w:cs="Times New Roman"/>
                <w:color w:val="000000"/>
                <w:sz w:val="19"/>
                <w:szCs w:val="19"/>
                <w:lang w:eastAsia="ru-RU" w:bidi="ru-RU"/>
              </w:rPr>
              <w:t xml:space="preserve">          </w:t>
            </w:r>
          </w:p>
        </w:tc>
      </w:tr>
      <w:tr w:rsidR="0025072B" w:rsidRPr="00144F24" w:rsidTr="002222A8">
        <w:trPr>
          <w:trHeight w:hRule="exact" w:val="490"/>
          <w:jc w:val="center"/>
        </w:trPr>
        <w:tc>
          <w:tcPr>
            <w:tcW w:w="2443" w:type="dxa"/>
            <w:tcBorders>
              <w:top w:val="single" w:sz="4" w:space="0" w:color="auto"/>
              <w:left w:val="single" w:sz="4" w:space="0" w:color="auto"/>
              <w:bottom w:val="single" w:sz="4" w:space="0" w:color="auto"/>
            </w:tcBorders>
            <w:shd w:val="clear" w:color="auto" w:fill="FFFFFF"/>
            <w:vAlign w:val="bottom"/>
          </w:tcPr>
          <w:p w:rsidR="0025072B" w:rsidRPr="00144F24" w:rsidRDefault="0025072B" w:rsidP="002222A8">
            <w:pPr>
              <w:framePr w:w="9456" w:wrap="notBeside" w:vAnchor="text" w:hAnchor="text" w:xAlign="center" w:y="1"/>
              <w:spacing w:after="0" w:line="230" w:lineRule="exact"/>
              <w:ind w:left="12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Итого собственные доходы:</w:t>
            </w:r>
          </w:p>
        </w:tc>
        <w:tc>
          <w:tcPr>
            <w:tcW w:w="1210" w:type="dxa"/>
            <w:tcBorders>
              <w:top w:val="single" w:sz="4" w:space="0" w:color="auto"/>
              <w:left w:val="single" w:sz="4" w:space="0" w:color="auto"/>
              <w:bottom w:val="single" w:sz="4" w:space="0" w:color="auto"/>
            </w:tcBorders>
            <w:shd w:val="clear" w:color="auto" w:fill="FFFFFF"/>
            <w:vAlign w:val="bottom"/>
          </w:tcPr>
          <w:p w:rsidR="0025072B" w:rsidRDefault="0025072B" w:rsidP="002222A8">
            <w:pPr>
              <w:framePr w:w="9456" w:wrap="notBeside" w:vAnchor="text" w:hAnchor="text" w:xAlign="center" w:y="1"/>
              <w:spacing w:after="0" w:line="180" w:lineRule="exact"/>
              <w:ind w:right="120"/>
              <w:rPr>
                <w:rFonts w:ascii="Times New Roman" w:eastAsia="Times New Roman" w:hAnsi="Times New Roman" w:cs="Times New Roman"/>
                <w:b/>
                <w:bCs/>
                <w:color w:val="000000"/>
                <w:sz w:val="18"/>
                <w:szCs w:val="18"/>
                <w:lang w:eastAsia="ru-RU" w:bidi="ru-RU"/>
              </w:rPr>
            </w:pPr>
            <w:r>
              <w:rPr>
                <w:rFonts w:ascii="Times New Roman" w:eastAsia="Times New Roman" w:hAnsi="Times New Roman" w:cs="Times New Roman"/>
                <w:b/>
                <w:bCs/>
                <w:color w:val="000000"/>
                <w:sz w:val="18"/>
                <w:szCs w:val="18"/>
                <w:lang w:eastAsia="ru-RU" w:bidi="ru-RU"/>
              </w:rPr>
              <w:t xml:space="preserve">                                   </w:t>
            </w:r>
          </w:p>
          <w:p w:rsidR="0025072B" w:rsidRPr="00144F24" w:rsidRDefault="002222A8" w:rsidP="002222A8">
            <w:pPr>
              <w:framePr w:w="9456" w:wrap="notBeside" w:vAnchor="text" w:hAnchor="text" w:xAlign="center" w:y="1"/>
              <w:spacing w:after="0" w:line="180" w:lineRule="exact"/>
              <w:ind w:righ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18"/>
                <w:szCs w:val="18"/>
                <w:lang w:eastAsia="ru-RU" w:bidi="ru-RU"/>
              </w:rPr>
              <w:t xml:space="preserve">              129,0</w:t>
            </w:r>
          </w:p>
        </w:tc>
        <w:tc>
          <w:tcPr>
            <w:tcW w:w="1411" w:type="dxa"/>
            <w:tcBorders>
              <w:top w:val="single" w:sz="4" w:space="0" w:color="auto"/>
              <w:left w:val="single" w:sz="4" w:space="0" w:color="auto"/>
              <w:bottom w:val="single" w:sz="4" w:space="0" w:color="auto"/>
            </w:tcBorders>
            <w:shd w:val="clear" w:color="auto" w:fill="FFFFFF"/>
            <w:vAlign w:val="bottom"/>
          </w:tcPr>
          <w:p w:rsidR="0025072B" w:rsidRPr="00144F24" w:rsidRDefault="002222A8" w:rsidP="002222A8">
            <w:pPr>
              <w:framePr w:w="9456" w:wrap="notBeside" w:vAnchor="text" w:hAnchor="text" w:xAlign="center" w:y="1"/>
              <w:spacing w:after="0" w:line="180" w:lineRule="exact"/>
              <w:ind w:right="1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18"/>
                <w:szCs w:val="18"/>
                <w:lang w:eastAsia="ru-RU" w:bidi="ru-RU"/>
              </w:rPr>
              <w:t>129,0</w:t>
            </w:r>
          </w:p>
        </w:tc>
        <w:tc>
          <w:tcPr>
            <w:tcW w:w="1185" w:type="dxa"/>
            <w:tcBorders>
              <w:top w:val="single" w:sz="4" w:space="0" w:color="auto"/>
              <w:left w:val="single" w:sz="4" w:space="0" w:color="auto"/>
              <w:bottom w:val="single" w:sz="4" w:space="0" w:color="auto"/>
            </w:tcBorders>
            <w:shd w:val="clear" w:color="auto" w:fill="FFFFFF"/>
            <w:vAlign w:val="bottom"/>
          </w:tcPr>
          <w:p w:rsidR="0025072B" w:rsidRPr="00144F24" w:rsidRDefault="002222A8" w:rsidP="002222A8">
            <w:pPr>
              <w:framePr w:w="9456" w:wrap="notBeside" w:vAnchor="text" w:hAnchor="text" w:xAlign="center" w:y="1"/>
              <w:spacing w:after="0" w:line="180" w:lineRule="exact"/>
              <w:ind w:right="2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18"/>
                <w:szCs w:val="18"/>
                <w:lang w:eastAsia="ru-RU" w:bidi="ru-RU"/>
              </w:rPr>
              <w:t>157</w:t>
            </w:r>
            <w:r w:rsidR="0025072B">
              <w:rPr>
                <w:rFonts w:ascii="Times New Roman" w:eastAsia="Times New Roman" w:hAnsi="Times New Roman" w:cs="Times New Roman"/>
                <w:b/>
                <w:bCs/>
                <w:color w:val="000000"/>
                <w:sz w:val="18"/>
                <w:szCs w:val="18"/>
                <w:lang w:eastAsia="ru-RU" w:bidi="ru-RU"/>
              </w:rPr>
              <w:t>,4</w:t>
            </w:r>
          </w:p>
        </w:tc>
        <w:tc>
          <w:tcPr>
            <w:tcW w:w="274" w:type="dxa"/>
            <w:tcBorders>
              <w:top w:val="single" w:sz="4" w:space="0" w:color="auto"/>
              <w:left w:val="single" w:sz="4" w:space="0" w:color="auto"/>
              <w:bottom w:val="single" w:sz="4" w:space="0" w:color="auto"/>
            </w:tcBorders>
            <w:shd w:val="clear" w:color="auto" w:fill="FFFFFF"/>
            <w:vAlign w:val="bottom"/>
          </w:tcPr>
          <w:p w:rsidR="0025072B" w:rsidRPr="00144F24" w:rsidRDefault="0025072B" w:rsidP="002222A8">
            <w:pPr>
              <w:framePr w:w="9456" w:wrap="notBeside" w:vAnchor="text" w:hAnchor="text" w:xAlign="center" w:y="1"/>
              <w:spacing w:after="0" w:line="180" w:lineRule="exact"/>
              <w:ind w:right="23"/>
              <w:jc w:val="both"/>
              <w:rPr>
                <w:rFonts w:ascii="Times New Roman" w:eastAsia="Times New Roman" w:hAnsi="Times New Roman" w:cs="Times New Roman"/>
                <w:color w:val="000000"/>
                <w:sz w:val="24"/>
                <w:szCs w:val="24"/>
                <w:lang w:eastAsia="ru-RU" w:bidi="ru-RU"/>
              </w:rPr>
            </w:pPr>
          </w:p>
        </w:tc>
        <w:tc>
          <w:tcPr>
            <w:tcW w:w="1339" w:type="dxa"/>
            <w:tcBorders>
              <w:top w:val="single" w:sz="4" w:space="0" w:color="auto"/>
              <w:bottom w:val="single" w:sz="4" w:space="0" w:color="auto"/>
            </w:tcBorders>
            <w:shd w:val="clear" w:color="auto" w:fill="FFFFFF"/>
            <w:vAlign w:val="bottom"/>
          </w:tcPr>
          <w:p w:rsidR="0025072B" w:rsidRPr="00144F24" w:rsidRDefault="006946C5" w:rsidP="006946C5">
            <w:pPr>
              <w:framePr w:w="9456" w:wrap="notBeside" w:vAnchor="text" w:hAnchor="text" w:xAlign="center" w:y="1"/>
              <w:spacing w:after="0" w:line="180" w:lineRule="exact"/>
              <w:ind w:right="12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18"/>
                <w:szCs w:val="18"/>
                <w:lang w:eastAsia="ru-RU" w:bidi="ru-RU"/>
              </w:rPr>
              <w:t>122,0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bottom"/>
          </w:tcPr>
          <w:p w:rsidR="0025072B" w:rsidRPr="00144F24" w:rsidRDefault="006946C5" w:rsidP="002222A8">
            <w:pPr>
              <w:framePr w:w="9456" w:wrap="notBeside" w:vAnchor="text" w:hAnchor="text" w:xAlign="center" w:y="1"/>
              <w:spacing w:after="0" w:line="180" w:lineRule="exact"/>
              <w:ind w:right="14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18"/>
                <w:szCs w:val="18"/>
                <w:lang w:eastAsia="ru-RU" w:bidi="ru-RU"/>
              </w:rPr>
              <w:t>28</w:t>
            </w:r>
            <w:r w:rsidR="0025072B">
              <w:rPr>
                <w:rFonts w:ascii="Times New Roman" w:eastAsia="Times New Roman" w:hAnsi="Times New Roman" w:cs="Times New Roman"/>
                <w:b/>
                <w:bCs/>
                <w:color w:val="000000"/>
                <w:sz w:val="18"/>
                <w:szCs w:val="18"/>
                <w:lang w:eastAsia="ru-RU" w:bidi="ru-RU"/>
              </w:rPr>
              <w:t>,4</w:t>
            </w:r>
          </w:p>
        </w:tc>
      </w:tr>
    </w:tbl>
    <w:p w:rsidR="0025072B" w:rsidRDefault="0025072B" w:rsidP="00E57238">
      <w:pPr>
        <w:spacing w:after="304" w:line="326" w:lineRule="exact"/>
        <w:ind w:right="2480"/>
        <w:rPr>
          <w:rFonts w:ascii="Times New Roman" w:eastAsia="Times New Roman" w:hAnsi="Times New Roman" w:cs="Times New Roman"/>
          <w:b/>
          <w:bCs/>
          <w:i/>
          <w:iCs/>
          <w:color w:val="000000"/>
          <w:sz w:val="26"/>
          <w:szCs w:val="26"/>
          <w:lang w:eastAsia="ru-RU" w:bidi="ru-RU"/>
        </w:rPr>
      </w:pPr>
    </w:p>
    <w:p w:rsidR="00E57238" w:rsidRPr="00144F24" w:rsidRDefault="00C97F44" w:rsidP="00C97F44">
      <w:pPr>
        <w:spacing w:after="240" w:line="326" w:lineRule="exact"/>
        <w:ind w:left="426" w:right="2480" w:hanging="426"/>
        <w:rPr>
          <w:rFonts w:ascii="Times New Roman" w:eastAsia="Times New Roman" w:hAnsi="Times New Roman" w:cs="Times New Roman"/>
          <w:b/>
          <w:bCs/>
          <w:i/>
          <w:iCs/>
          <w:color w:val="000000"/>
          <w:sz w:val="26"/>
          <w:szCs w:val="26"/>
          <w:lang w:eastAsia="ru-RU" w:bidi="ru-RU"/>
        </w:rPr>
      </w:pPr>
      <w:r>
        <w:rPr>
          <w:rFonts w:ascii="Times New Roman" w:eastAsia="Times New Roman" w:hAnsi="Times New Roman" w:cs="Times New Roman"/>
          <w:b/>
          <w:bCs/>
          <w:i/>
          <w:iCs/>
          <w:color w:val="000000"/>
          <w:sz w:val="26"/>
          <w:szCs w:val="26"/>
          <w:lang w:eastAsia="ru-RU" w:bidi="ru-RU"/>
        </w:rPr>
        <w:t xml:space="preserve">   </w:t>
      </w:r>
      <w:r w:rsidR="00E57238">
        <w:rPr>
          <w:rFonts w:ascii="Times New Roman" w:eastAsia="Times New Roman" w:hAnsi="Times New Roman" w:cs="Times New Roman"/>
          <w:b/>
          <w:bCs/>
          <w:i/>
          <w:iCs/>
          <w:color w:val="000000"/>
          <w:sz w:val="26"/>
          <w:szCs w:val="26"/>
          <w:lang w:eastAsia="ru-RU" w:bidi="ru-RU"/>
        </w:rPr>
        <w:t xml:space="preserve">  </w:t>
      </w:r>
      <w:r w:rsidR="00E57238" w:rsidRPr="00144F24">
        <w:rPr>
          <w:rFonts w:ascii="Times New Roman" w:eastAsia="Times New Roman" w:hAnsi="Times New Roman" w:cs="Times New Roman"/>
          <w:b/>
          <w:bCs/>
          <w:i/>
          <w:iCs/>
          <w:color w:val="000000"/>
          <w:sz w:val="26"/>
          <w:szCs w:val="26"/>
          <w:lang w:eastAsia="ru-RU" w:bidi="ru-RU"/>
        </w:rPr>
        <w:t>Финансов</w:t>
      </w:r>
      <w:r w:rsidR="00E57238">
        <w:rPr>
          <w:rFonts w:ascii="Times New Roman" w:eastAsia="Times New Roman" w:hAnsi="Times New Roman" w:cs="Times New Roman"/>
          <w:b/>
          <w:bCs/>
          <w:i/>
          <w:iCs/>
          <w:color w:val="000000"/>
          <w:sz w:val="26"/>
          <w:szCs w:val="26"/>
          <w:lang w:eastAsia="ru-RU" w:bidi="ru-RU"/>
        </w:rPr>
        <w:t>ая помощ</w:t>
      </w:r>
      <w:r w:rsidR="0058688B">
        <w:rPr>
          <w:rFonts w:ascii="Times New Roman" w:eastAsia="Times New Roman" w:hAnsi="Times New Roman" w:cs="Times New Roman"/>
          <w:b/>
          <w:bCs/>
          <w:i/>
          <w:iCs/>
          <w:color w:val="000000"/>
          <w:sz w:val="26"/>
          <w:szCs w:val="26"/>
          <w:lang w:eastAsia="ru-RU" w:bidi="ru-RU"/>
        </w:rPr>
        <w:t>ь бюджету МО «село Кунки</w:t>
      </w:r>
      <w:r w:rsidR="00E57238">
        <w:rPr>
          <w:rFonts w:ascii="Times New Roman" w:eastAsia="Times New Roman" w:hAnsi="Times New Roman" w:cs="Times New Roman"/>
          <w:b/>
          <w:bCs/>
          <w:i/>
          <w:iCs/>
          <w:color w:val="000000"/>
          <w:sz w:val="26"/>
          <w:szCs w:val="26"/>
          <w:lang w:eastAsia="ru-RU" w:bidi="ru-RU"/>
        </w:rPr>
        <w:t>»за2012</w:t>
      </w:r>
      <w:r w:rsidR="0058688B">
        <w:rPr>
          <w:rFonts w:ascii="Times New Roman" w:eastAsia="Times New Roman" w:hAnsi="Times New Roman" w:cs="Times New Roman"/>
          <w:b/>
          <w:bCs/>
          <w:i/>
          <w:iCs/>
          <w:color w:val="000000"/>
          <w:sz w:val="26"/>
          <w:szCs w:val="26"/>
          <w:lang w:eastAsia="ru-RU" w:bidi="ru-RU"/>
        </w:rPr>
        <w:t>-2013г</w:t>
      </w:r>
      <w:r w:rsidR="00E57238">
        <w:rPr>
          <w:rFonts w:ascii="Times New Roman" w:eastAsia="Times New Roman" w:hAnsi="Times New Roman" w:cs="Times New Roman"/>
          <w:b/>
          <w:bCs/>
          <w:i/>
          <w:iCs/>
          <w:color w:val="000000"/>
          <w:sz w:val="26"/>
          <w:szCs w:val="26"/>
          <w:lang w:eastAsia="ru-RU" w:bidi="ru-RU"/>
        </w:rPr>
        <w:t xml:space="preserve"> г.</w:t>
      </w:r>
    </w:p>
    <w:p w:rsidR="00E57238" w:rsidRDefault="00E57238" w:rsidP="00E4507E">
      <w:pPr>
        <w:spacing w:after="0" w:line="240" w:lineRule="auto"/>
        <w:ind w:left="40" w:right="40" w:firstLine="561"/>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Приложением 8 к Решению Собрания депутат</w:t>
      </w:r>
      <w:r>
        <w:rPr>
          <w:rFonts w:ascii="Times New Roman" w:eastAsia="Times New Roman" w:hAnsi="Times New Roman" w:cs="Times New Roman"/>
          <w:color w:val="000000"/>
          <w:sz w:val="24"/>
          <w:szCs w:val="24"/>
          <w:lang w:eastAsia="ru-RU" w:bidi="ru-RU"/>
        </w:rPr>
        <w:t>ов МО «Дахадаевский район» от 16</w:t>
      </w:r>
      <w:r w:rsidRPr="00144F24">
        <w:rPr>
          <w:rFonts w:ascii="Times New Roman" w:eastAsia="Times New Roman" w:hAnsi="Times New Roman" w:cs="Times New Roman"/>
          <w:color w:val="000000"/>
          <w:sz w:val="24"/>
          <w:szCs w:val="24"/>
          <w:lang w:eastAsia="ru-RU" w:bidi="ru-RU"/>
        </w:rPr>
        <w:t xml:space="preserve"> декабря 2011г № 01-06-У1-СД 08 «О районном бюджете МО «Дахадаевский район» на 2012 г. и на плановый период 2012 и 2013 гг.» районный фонд финансовой поддержки поселений распределен по сельским поселениям в сумме 21703,0 тыс. рублей, в том числе сельскому поселению </w:t>
      </w:r>
      <w:r w:rsidR="0058688B">
        <w:rPr>
          <w:rFonts w:ascii="Times New Roman" w:eastAsia="Times New Roman" w:hAnsi="Times New Roman" w:cs="Times New Roman"/>
          <w:color w:val="000000"/>
          <w:sz w:val="24"/>
          <w:szCs w:val="24"/>
          <w:lang w:eastAsia="ru-RU" w:bidi="ru-RU"/>
        </w:rPr>
        <w:t>Кунуи 865</w:t>
      </w:r>
      <w:r>
        <w:rPr>
          <w:rFonts w:ascii="Times New Roman" w:eastAsia="Times New Roman" w:hAnsi="Times New Roman" w:cs="Times New Roman"/>
          <w:color w:val="000000"/>
          <w:sz w:val="24"/>
          <w:szCs w:val="24"/>
          <w:lang w:eastAsia="ru-RU" w:bidi="ru-RU"/>
        </w:rPr>
        <w:t>,0</w:t>
      </w:r>
      <w:r w:rsidRPr="00144F24">
        <w:rPr>
          <w:rFonts w:ascii="Times New Roman" w:eastAsia="Times New Roman" w:hAnsi="Times New Roman" w:cs="Times New Roman"/>
          <w:color w:val="000000"/>
          <w:sz w:val="24"/>
          <w:szCs w:val="24"/>
          <w:lang w:eastAsia="ru-RU" w:bidi="ru-RU"/>
        </w:rPr>
        <w:t xml:space="preserve"> тыс. рублей, пр</w:t>
      </w:r>
      <w:r w:rsidR="0058688B">
        <w:rPr>
          <w:rFonts w:ascii="Times New Roman" w:eastAsia="Times New Roman" w:hAnsi="Times New Roman" w:cs="Times New Roman"/>
          <w:color w:val="000000"/>
          <w:sz w:val="24"/>
          <w:szCs w:val="24"/>
          <w:lang w:eastAsia="ru-RU" w:bidi="ru-RU"/>
        </w:rPr>
        <w:t>и этом исполнеие составило 865</w:t>
      </w:r>
      <w:r>
        <w:rPr>
          <w:rFonts w:ascii="Times New Roman" w:eastAsia="Times New Roman" w:hAnsi="Times New Roman" w:cs="Times New Roman"/>
          <w:color w:val="000000"/>
          <w:sz w:val="24"/>
          <w:szCs w:val="24"/>
          <w:lang w:eastAsia="ru-RU" w:bidi="ru-RU"/>
        </w:rPr>
        <w:t>,0</w:t>
      </w:r>
      <w:r w:rsidRPr="00144F24">
        <w:rPr>
          <w:rFonts w:ascii="Times New Roman" w:eastAsia="Times New Roman" w:hAnsi="Times New Roman" w:cs="Times New Roman"/>
          <w:color w:val="000000"/>
          <w:sz w:val="24"/>
          <w:szCs w:val="24"/>
          <w:lang w:eastAsia="ru-RU" w:bidi="ru-RU"/>
        </w:rPr>
        <w:t xml:space="preserve"> тыс. рублей. </w:t>
      </w:r>
    </w:p>
    <w:p w:rsidR="00290A6D" w:rsidRDefault="00290A6D" w:rsidP="00E4507E">
      <w:pPr>
        <w:spacing w:after="0" w:line="240" w:lineRule="auto"/>
        <w:ind w:left="40" w:right="40" w:firstLine="561"/>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Приложением 8 к Решению Собрания депутатов МО «Дахадаевский район» от 29.12.2012г. №01-06-У1-СД-№3 «О районном бюджете МО «Дахадаевский район» на 2013г. и на плановый период 2014-2015 годов» районный фонд финансовой поддержки поселений распределен по сельским поселениям в сумме 60038,0 тыс. рублей, в том числе сельскому поселению Кунки-1704,3тыс. рублей, при этом исполнение составило – 1210,2 тыс. рублей.</w:t>
      </w:r>
    </w:p>
    <w:p w:rsidR="0058688B" w:rsidRPr="00144F24" w:rsidRDefault="0058688B" w:rsidP="00E57238">
      <w:pPr>
        <w:spacing w:after="0" w:line="240" w:lineRule="auto"/>
        <w:ind w:left="40" w:right="40" w:firstLine="561"/>
        <w:jc w:val="both"/>
        <w:rPr>
          <w:rFonts w:ascii="Times New Roman" w:eastAsia="Times New Roman" w:hAnsi="Times New Roman" w:cs="Times New Roman"/>
          <w:color w:val="000000"/>
          <w:sz w:val="24"/>
          <w:szCs w:val="24"/>
          <w:lang w:eastAsia="ru-RU" w:bidi="ru-RU"/>
        </w:rPr>
      </w:pPr>
    </w:p>
    <w:p w:rsidR="00E57238" w:rsidRPr="00144F24" w:rsidRDefault="00E57238" w:rsidP="00E57238">
      <w:pPr>
        <w:spacing w:after="204" w:line="322" w:lineRule="exact"/>
        <w:ind w:right="23"/>
        <w:rPr>
          <w:rFonts w:ascii="Times New Roman" w:eastAsia="Times New Roman" w:hAnsi="Times New Roman" w:cs="Times New Roman"/>
          <w:b/>
          <w:bCs/>
          <w:i/>
          <w:iCs/>
          <w:color w:val="000000"/>
          <w:sz w:val="26"/>
          <w:szCs w:val="26"/>
          <w:lang w:eastAsia="ru-RU" w:bidi="ru-RU"/>
        </w:rPr>
      </w:pPr>
    </w:p>
    <w:p w:rsidR="00E57238" w:rsidRPr="00144F24" w:rsidRDefault="00E57238" w:rsidP="00E57238">
      <w:pPr>
        <w:spacing w:after="204" w:line="322" w:lineRule="exact"/>
        <w:ind w:right="23"/>
        <w:rPr>
          <w:rFonts w:ascii="Times New Roman" w:eastAsia="Times New Roman" w:hAnsi="Times New Roman" w:cs="Times New Roman"/>
          <w:b/>
          <w:bCs/>
          <w:i/>
          <w:iCs/>
          <w:color w:val="000000"/>
          <w:sz w:val="26"/>
          <w:szCs w:val="26"/>
          <w:lang w:eastAsia="ru-RU" w:bidi="ru-RU"/>
        </w:rPr>
      </w:pPr>
      <w:r w:rsidRPr="00144F24">
        <w:rPr>
          <w:rFonts w:ascii="Times New Roman" w:eastAsia="Times New Roman" w:hAnsi="Times New Roman" w:cs="Times New Roman"/>
          <w:b/>
          <w:bCs/>
          <w:i/>
          <w:iCs/>
          <w:color w:val="000000"/>
          <w:sz w:val="26"/>
          <w:szCs w:val="26"/>
          <w:lang w:eastAsia="ru-RU" w:bidi="ru-RU"/>
        </w:rPr>
        <w:t xml:space="preserve">       Анализ исполнения бюджета МО «</w:t>
      </w:r>
      <w:r>
        <w:rPr>
          <w:rFonts w:ascii="Times New Roman" w:eastAsia="Times New Roman" w:hAnsi="Times New Roman" w:cs="Times New Roman"/>
          <w:b/>
          <w:bCs/>
          <w:i/>
          <w:iCs/>
          <w:color w:val="000000"/>
          <w:sz w:val="26"/>
          <w:szCs w:val="26"/>
          <w:lang w:eastAsia="ru-RU" w:bidi="ru-RU"/>
        </w:rPr>
        <w:t>село Кунки» по расходам за 2012</w:t>
      </w:r>
      <w:r w:rsidR="00290A6D">
        <w:rPr>
          <w:rFonts w:ascii="Times New Roman" w:eastAsia="Times New Roman" w:hAnsi="Times New Roman" w:cs="Times New Roman"/>
          <w:b/>
          <w:bCs/>
          <w:i/>
          <w:iCs/>
          <w:color w:val="000000"/>
          <w:sz w:val="26"/>
          <w:szCs w:val="26"/>
          <w:lang w:eastAsia="ru-RU" w:bidi="ru-RU"/>
        </w:rPr>
        <w:t xml:space="preserve"> – 2013г</w:t>
      </w:r>
      <w:r>
        <w:rPr>
          <w:rFonts w:ascii="Times New Roman" w:eastAsia="Times New Roman" w:hAnsi="Times New Roman" w:cs="Times New Roman"/>
          <w:b/>
          <w:bCs/>
          <w:i/>
          <w:iCs/>
          <w:color w:val="000000"/>
          <w:sz w:val="26"/>
          <w:szCs w:val="26"/>
          <w:lang w:eastAsia="ru-RU" w:bidi="ru-RU"/>
        </w:rPr>
        <w:t xml:space="preserve"> </w:t>
      </w:r>
      <w:r w:rsidRPr="00144F24">
        <w:rPr>
          <w:rFonts w:ascii="Times New Roman" w:eastAsia="Times New Roman" w:hAnsi="Times New Roman" w:cs="Times New Roman"/>
          <w:b/>
          <w:bCs/>
          <w:i/>
          <w:iCs/>
          <w:color w:val="000000"/>
          <w:sz w:val="26"/>
          <w:szCs w:val="26"/>
          <w:lang w:eastAsia="ru-RU" w:bidi="ru-RU"/>
        </w:rPr>
        <w:t>г.</w:t>
      </w:r>
    </w:p>
    <w:p w:rsidR="00E57238" w:rsidRPr="00144F24" w:rsidRDefault="00E57238" w:rsidP="00E57238">
      <w:pPr>
        <w:spacing w:after="0" w:line="312" w:lineRule="exact"/>
        <w:ind w:left="40" w:right="20" w:firstLine="380"/>
        <w:jc w:val="both"/>
        <w:rPr>
          <w:rFonts w:ascii="Times New Roman" w:eastAsia="Times New Roman" w:hAnsi="Times New Roman" w:cs="Times New Roman"/>
          <w:color w:val="000000"/>
          <w:sz w:val="24"/>
          <w:szCs w:val="24"/>
          <w:lang w:eastAsia="ru-RU" w:bidi="ru-RU"/>
        </w:rPr>
      </w:pPr>
    </w:p>
    <w:p w:rsidR="00E57238" w:rsidRPr="00144F24" w:rsidRDefault="00E57238" w:rsidP="00E57238">
      <w:pPr>
        <w:spacing w:after="0" w:line="312" w:lineRule="exact"/>
        <w:ind w:left="40" w:right="20" w:firstLine="38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При уточненном бюджете муниципального образования «</w:t>
      </w:r>
      <w:r>
        <w:rPr>
          <w:rFonts w:ascii="Times New Roman" w:eastAsia="Times New Roman" w:hAnsi="Times New Roman" w:cs="Times New Roman"/>
          <w:color w:val="000000"/>
          <w:sz w:val="24"/>
          <w:szCs w:val="24"/>
          <w:lang w:eastAsia="ru-RU" w:bidi="ru-RU"/>
        </w:rPr>
        <w:t>село Кунки</w:t>
      </w:r>
      <w:r w:rsidRPr="00144F24">
        <w:rPr>
          <w:rFonts w:ascii="Times New Roman" w:eastAsia="Times New Roman" w:hAnsi="Times New Roman" w:cs="Times New Roman"/>
          <w:color w:val="000000"/>
          <w:sz w:val="24"/>
          <w:szCs w:val="24"/>
          <w:lang w:eastAsia="ru-RU" w:bidi="ru-RU"/>
        </w:rPr>
        <w:t>» по рас</w:t>
      </w:r>
      <w:r w:rsidR="00C71F8E">
        <w:rPr>
          <w:rFonts w:ascii="Times New Roman" w:eastAsia="Times New Roman" w:hAnsi="Times New Roman" w:cs="Times New Roman"/>
          <w:color w:val="000000"/>
          <w:sz w:val="24"/>
          <w:szCs w:val="24"/>
          <w:lang w:eastAsia="ru-RU" w:bidi="ru-RU"/>
        </w:rPr>
        <w:t>ходам на 2012 год в сумме 1195</w:t>
      </w:r>
      <w:r>
        <w:rPr>
          <w:rFonts w:ascii="Times New Roman" w:eastAsia="Times New Roman" w:hAnsi="Times New Roman" w:cs="Times New Roman"/>
          <w:color w:val="000000"/>
          <w:sz w:val="24"/>
          <w:szCs w:val="24"/>
          <w:lang w:eastAsia="ru-RU" w:bidi="ru-RU"/>
        </w:rPr>
        <w:t>,0</w:t>
      </w:r>
      <w:r w:rsidRPr="00144F24">
        <w:rPr>
          <w:rFonts w:ascii="Times New Roman" w:eastAsia="Times New Roman" w:hAnsi="Times New Roman" w:cs="Times New Roman"/>
          <w:color w:val="000000"/>
          <w:sz w:val="24"/>
          <w:szCs w:val="24"/>
          <w:lang w:eastAsia="ru-RU" w:bidi="ru-RU"/>
        </w:rPr>
        <w:t xml:space="preserve"> тыс. руб. кассовые</w:t>
      </w:r>
      <w:r>
        <w:rPr>
          <w:rFonts w:ascii="Times New Roman" w:eastAsia="Times New Roman" w:hAnsi="Times New Roman" w:cs="Times New Roman"/>
          <w:color w:val="000000"/>
          <w:sz w:val="24"/>
          <w:szCs w:val="24"/>
          <w:lang w:eastAsia="ru-RU" w:bidi="ru-RU"/>
        </w:rPr>
        <w:t xml:space="preserve"> </w:t>
      </w:r>
      <w:r w:rsidR="00C71F8E">
        <w:rPr>
          <w:rFonts w:ascii="Times New Roman" w:eastAsia="Times New Roman" w:hAnsi="Times New Roman" w:cs="Times New Roman"/>
          <w:color w:val="000000"/>
          <w:sz w:val="24"/>
          <w:szCs w:val="24"/>
          <w:lang w:eastAsia="ru-RU" w:bidi="ru-RU"/>
        </w:rPr>
        <w:t>расходы составили в сумме 1090,1</w:t>
      </w:r>
      <w:r w:rsidRPr="00144F24">
        <w:rPr>
          <w:rFonts w:ascii="Times New Roman" w:eastAsia="Times New Roman" w:hAnsi="Times New Roman" w:cs="Times New Roman"/>
          <w:color w:val="000000"/>
          <w:sz w:val="24"/>
          <w:szCs w:val="24"/>
          <w:lang w:eastAsia="ru-RU" w:bidi="ru-RU"/>
        </w:rPr>
        <w:t xml:space="preserve"> тыс. рублей, в том числе расходы:</w:t>
      </w:r>
    </w:p>
    <w:p w:rsidR="00E57238" w:rsidRPr="00144F24" w:rsidRDefault="00E57238" w:rsidP="00E57238">
      <w:pPr>
        <w:numPr>
          <w:ilvl w:val="0"/>
          <w:numId w:val="1"/>
        </w:numPr>
        <w:spacing w:after="0" w:line="312" w:lineRule="exact"/>
        <w:ind w:left="62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на об</w:t>
      </w:r>
      <w:r>
        <w:rPr>
          <w:rFonts w:ascii="Times New Roman" w:eastAsia="Times New Roman" w:hAnsi="Times New Roman" w:cs="Times New Roman"/>
          <w:color w:val="000000"/>
          <w:sz w:val="24"/>
          <w:szCs w:val="24"/>
          <w:lang w:eastAsia="ru-RU" w:bidi="ru-RU"/>
        </w:rPr>
        <w:t>щ</w:t>
      </w:r>
      <w:r w:rsidR="00C71F8E">
        <w:rPr>
          <w:rFonts w:ascii="Times New Roman" w:eastAsia="Times New Roman" w:hAnsi="Times New Roman" w:cs="Times New Roman"/>
          <w:color w:val="000000"/>
          <w:sz w:val="24"/>
          <w:szCs w:val="24"/>
          <w:lang w:eastAsia="ru-RU" w:bidi="ru-RU"/>
        </w:rPr>
        <w:t>егосударственные вопросы -710,9</w:t>
      </w:r>
      <w:r w:rsidRPr="00144F24">
        <w:rPr>
          <w:rFonts w:ascii="Times New Roman" w:eastAsia="Times New Roman" w:hAnsi="Times New Roman" w:cs="Times New Roman"/>
          <w:color w:val="000000"/>
          <w:sz w:val="24"/>
          <w:szCs w:val="24"/>
          <w:lang w:eastAsia="ru-RU" w:bidi="ru-RU"/>
        </w:rPr>
        <w:t xml:space="preserve"> тыс. рублей;</w:t>
      </w:r>
    </w:p>
    <w:p w:rsidR="00E57238" w:rsidRPr="00144F24" w:rsidRDefault="00C71F8E" w:rsidP="00E57238">
      <w:pPr>
        <w:numPr>
          <w:ilvl w:val="0"/>
          <w:numId w:val="1"/>
        </w:numPr>
        <w:spacing w:after="0" w:line="312" w:lineRule="exact"/>
        <w:ind w:left="620"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ВУС - 42</w:t>
      </w:r>
      <w:r w:rsidR="00E57238" w:rsidRPr="00144F24">
        <w:rPr>
          <w:rFonts w:ascii="Times New Roman" w:eastAsia="Times New Roman" w:hAnsi="Times New Roman" w:cs="Times New Roman"/>
          <w:color w:val="000000"/>
          <w:sz w:val="24"/>
          <w:szCs w:val="24"/>
          <w:lang w:eastAsia="ru-RU" w:bidi="ru-RU"/>
        </w:rPr>
        <w:t>,0 тыс. рублей;</w:t>
      </w:r>
    </w:p>
    <w:p w:rsidR="00E57238" w:rsidRPr="00144F24" w:rsidRDefault="00E57238" w:rsidP="00E57238">
      <w:pPr>
        <w:numPr>
          <w:ilvl w:val="0"/>
          <w:numId w:val="1"/>
        </w:numPr>
        <w:spacing w:after="0" w:line="312" w:lineRule="exact"/>
        <w:ind w:left="62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на коммунальное х</w:t>
      </w:r>
      <w:r w:rsidR="00C71F8E">
        <w:rPr>
          <w:rFonts w:ascii="Times New Roman" w:eastAsia="Times New Roman" w:hAnsi="Times New Roman" w:cs="Times New Roman"/>
          <w:color w:val="000000"/>
          <w:sz w:val="24"/>
          <w:szCs w:val="24"/>
          <w:lang w:eastAsia="ru-RU" w:bidi="ru-RU"/>
        </w:rPr>
        <w:t>озяйство и благоустройство – 77</w:t>
      </w:r>
      <w:r>
        <w:rPr>
          <w:rFonts w:ascii="Times New Roman" w:eastAsia="Times New Roman" w:hAnsi="Times New Roman" w:cs="Times New Roman"/>
          <w:color w:val="000000"/>
          <w:sz w:val="24"/>
          <w:szCs w:val="24"/>
          <w:lang w:eastAsia="ru-RU" w:bidi="ru-RU"/>
        </w:rPr>
        <w:t>,0</w:t>
      </w:r>
      <w:r w:rsidRPr="00144F24">
        <w:rPr>
          <w:rFonts w:ascii="Times New Roman" w:eastAsia="Times New Roman" w:hAnsi="Times New Roman" w:cs="Times New Roman"/>
          <w:color w:val="000000"/>
          <w:sz w:val="24"/>
          <w:szCs w:val="24"/>
          <w:lang w:eastAsia="ru-RU" w:bidi="ru-RU"/>
        </w:rPr>
        <w:t xml:space="preserve"> тыс. рублей;</w:t>
      </w:r>
    </w:p>
    <w:p w:rsidR="00E57238" w:rsidRPr="00144F24" w:rsidRDefault="00E57238" w:rsidP="00E57238">
      <w:pPr>
        <w:spacing w:after="0" w:line="312" w:lineRule="exact"/>
        <w:ind w:left="40" w:right="20" w:firstLine="38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результате неполного освоения бюджетных средств расходная час</w:t>
      </w:r>
      <w:r>
        <w:rPr>
          <w:rFonts w:ascii="Times New Roman" w:eastAsia="Times New Roman" w:hAnsi="Times New Roman" w:cs="Times New Roman"/>
          <w:color w:val="000000"/>
          <w:sz w:val="24"/>
          <w:szCs w:val="24"/>
          <w:lang w:eastAsia="ru-RU" w:bidi="ru-RU"/>
        </w:rPr>
        <w:t>ть</w:t>
      </w:r>
      <w:r w:rsidR="00C71F8E">
        <w:rPr>
          <w:rFonts w:ascii="Times New Roman" w:eastAsia="Times New Roman" w:hAnsi="Times New Roman" w:cs="Times New Roman"/>
          <w:color w:val="000000"/>
          <w:sz w:val="24"/>
          <w:szCs w:val="24"/>
          <w:lang w:eastAsia="ru-RU" w:bidi="ru-RU"/>
        </w:rPr>
        <w:t xml:space="preserve"> поселения не исполнена на 104,9</w:t>
      </w:r>
      <w:r w:rsidRPr="00144F24">
        <w:rPr>
          <w:rFonts w:ascii="Times New Roman" w:eastAsia="Times New Roman" w:hAnsi="Times New Roman" w:cs="Times New Roman"/>
          <w:color w:val="000000"/>
          <w:sz w:val="24"/>
          <w:szCs w:val="24"/>
          <w:lang w:eastAsia="ru-RU" w:bidi="ru-RU"/>
        </w:rPr>
        <w:t xml:space="preserve"> тыс. рублей.</w:t>
      </w:r>
    </w:p>
    <w:p w:rsidR="00E57238" w:rsidRPr="00144F24" w:rsidRDefault="00E57238" w:rsidP="00E57238">
      <w:pPr>
        <w:framePr w:w="9437" w:wrap="notBeside" w:vAnchor="text" w:hAnchor="text" w:xAlign="center" w:y="1"/>
        <w:spacing w:after="204" w:line="210" w:lineRule="exact"/>
        <w:ind w:right="23"/>
        <w:rPr>
          <w:rFonts w:ascii="Times New Roman" w:eastAsia="Times New Roman" w:hAnsi="Times New Roman" w:cs="Times New Roman"/>
          <w:color w:val="000000"/>
          <w:sz w:val="21"/>
          <w:szCs w:val="21"/>
          <w:lang w:eastAsia="ru-RU" w:bidi="ru-RU"/>
        </w:rPr>
      </w:pPr>
      <w:r w:rsidRPr="00144F24">
        <w:rPr>
          <w:rFonts w:ascii="Times New Roman" w:eastAsia="Times New Roman" w:hAnsi="Times New Roman" w:cs="Times New Roman"/>
          <w:color w:val="000000"/>
          <w:sz w:val="21"/>
          <w:szCs w:val="21"/>
          <w:lang w:eastAsia="ru-RU" w:bidi="ru-RU"/>
        </w:rPr>
        <w:t>(тыс. руб.)</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74"/>
        <w:gridCol w:w="1574"/>
        <w:gridCol w:w="1574"/>
        <w:gridCol w:w="1574"/>
        <w:gridCol w:w="1574"/>
        <w:gridCol w:w="1575"/>
      </w:tblGrid>
      <w:tr w:rsidR="00E57238" w:rsidRPr="00144F24" w:rsidTr="00E57238">
        <w:trPr>
          <w:trHeight w:hRule="exact" w:val="1411"/>
          <w:jc w:val="center"/>
        </w:trPr>
        <w:tc>
          <w:tcPr>
            <w:tcW w:w="1574" w:type="dxa"/>
            <w:tcBorders>
              <w:top w:val="single" w:sz="4" w:space="0" w:color="auto"/>
              <w:left w:val="single" w:sz="4" w:space="0" w:color="auto"/>
            </w:tcBorders>
            <w:shd w:val="clear" w:color="auto" w:fill="FFFFFF"/>
          </w:tcPr>
          <w:p w:rsidR="00E57238" w:rsidRPr="00144F24" w:rsidRDefault="00E57238" w:rsidP="00E57238">
            <w:pPr>
              <w:framePr w:w="9437" w:wrap="notBeside" w:vAnchor="text" w:hAnchor="text" w:xAlign="center" w:y="1"/>
              <w:spacing w:after="480" w:line="180" w:lineRule="exact"/>
              <w:ind w:left="2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1</w:t>
            </w:r>
          </w:p>
          <w:p w:rsidR="00E57238" w:rsidRPr="00144F24" w:rsidRDefault="00E57238" w:rsidP="00E57238">
            <w:pPr>
              <w:framePr w:w="9437" w:wrap="notBeside" w:vAnchor="text" w:hAnchor="text" w:xAlign="center" w:y="1"/>
              <w:spacing w:before="480" w:after="0" w:line="18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 xml:space="preserve">Наименование </w:t>
            </w:r>
            <w:r w:rsidRPr="00144F24">
              <w:rPr>
                <w:rFonts w:ascii="Times New Roman" w:eastAsia="Times New Roman" w:hAnsi="Times New Roman" w:cs="Times New Roman"/>
                <w:bCs/>
                <w:color w:val="000000"/>
                <w:sz w:val="18"/>
                <w:szCs w:val="18"/>
                <w:lang w:eastAsia="ru-RU" w:bidi="ru-RU"/>
              </w:rPr>
              <w:t>поселения</w:t>
            </w:r>
          </w:p>
        </w:tc>
        <w:tc>
          <w:tcPr>
            <w:tcW w:w="1574" w:type="dxa"/>
            <w:tcBorders>
              <w:top w:val="single" w:sz="4" w:space="0" w:color="auto"/>
              <w:left w:val="single" w:sz="4" w:space="0" w:color="auto"/>
            </w:tcBorders>
            <w:shd w:val="clear" w:color="auto" w:fill="FFFFFF"/>
            <w:vAlign w:val="center"/>
          </w:tcPr>
          <w:p w:rsidR="00E57238" w:rsidRPr="00144F24" w:rsidRDefault="00E57238" w:rsidP="00E57238">
            <w:pPr>
              <w:framePr w:w="9437" w:wrap="notBeside" w:vAnchor="text" w:hAnchor="text" w:xAlign="center" w:y="1"/>
              <w:spacing w:after="0" w:line="226"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Обшегосуда</w:t>
            </w:r>
          </w:p>
          <w:p w:rsidR="00E57238" w:rsidRPr="00144F24" w:rsidRDefault="00E57238" w:rsidP="00E57238">
            <w:pPr>
              <w:framePr w:w="9437" w:wrap="notBeside" w:vAnchor="text" w:hAnchor="text" w:xAlign="center" w:y="1"/>
              <w:spacing w:after="0" w:line="226"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рственные</w:t>
            </w:r>
          </w:p>
          <w:p w:rsidR="00E57238" w:rsidRPr="00144F24" w:rsidRDefault="00E57238" w:rsidP="00E57238">
            <w:pPr>
              <w:framePr w:w="9437" w:wrap="notBeside" w:vAnchor="text" w:hAnchor="text" w:xAlign="center" w:y="1"/>
              <w:spacing w:after="0" w:line="226"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расходы</w:t>
            </w:r>
          </w:p>
        </w:tc>
        <w:tc>
          <w:tcPr>
            <w:tcW w:w="1574" w:type="dxa"/>
            <w:tcBorders>
              <w:top w:val="single" w:sz="4" w:space="0" w:color="auto"/>
              <w:left w:val="single" w:sz="4" w:space="0" w:color="auto"/>
            </w:tcBorders>
            <w:shd w:val="clear" w:color="auto" w:fill="FFFFFF"/>
            <w:vAlign w:val="bottom"/>
          </w:tcPr>
          <w:p w:rsidR="00E57238" w:rsidRPr="00144F24" w:rsidRDefault="00E57238" w:rsidP="00E57238">
            <w:pPr>
              <w:framePr w:w="9437" w:wrap="notBeside" w:vAnchor="text" w:hAnchor="text" w:xAlign="center" w:y="1"/>
              <w:spacing w:after="0" w:line="23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Коммуналь</w:t>
            </w:r>
          </w:p>
          <w:p w:rsidR="00E57238" w:rsidRPr="00144F24" w:rsidRDefault="00E57238" w:rsidP="00E57238">
            <w:pPr>
              <w:framePr w:w="9437" w:wrap="notBeside" w:vAnchor="text" w:hAnchor="text" w:xAlign="center" w:y="1"/>
              <w:spacing w:after="0" w:line="23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ное</w:t>
            </w:r>
          </w:p>
          <w:p w:rsidR="00E57238" w:rsidRPr="00144F24" w:rsidRDefault="00E57238" w:rsidP="00E57238">
            <w:pPr>
              <w:framePr w:w="9437" w:wrap="notBeside" w:vAnchor="text" w:hAnchor="text" w:xAlign="center" w:y="1"/>
              <w:spacing w:after="0" w:line="23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хозяйство</w:t>
            </w:r>
          </w:p>
          <w:p w:rsidR="00E57238" w:rsidRPr="00144F24" w:rsidRDefault="00E57238" w:rsidP="00E57238">
            <w:pPr>
              <w:framePr w:w="9437" w:wrap="notBeside" w:vAnchor="text" w:hAnchor="text" w:xAlign="center" w:y="1"/>
              <w:spacing w:after="0" w:line="23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и</w:t>
            </w:r>
          </w:p>
          <w:p w:rsidR="00E57238" w:rsidRPr="00144F24" w:rsidRDefault="00E57238" w:rsidP="00E57238">
            <w:pPr>
              <w:framePr w:w="9437" w:wrap="notBeside" w:vAnchor="text" w:hAnchor="text" w:xAlign="center" w:y="1"/>
              <w:spacing w:after="0" w:line="23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благоустро</w:t>
            </w:r>
          </w:p>
          <w:p w:rsidR="00E57238" w:rsidRPr="00144F24" w:rsidRDefault="00E57238" w:rsidP="00E57238">
            <w:pPr>
              <w:framePr w:w="9437" w:wrap="notBeside" w:vAnchor="text" w:hAnchor="text" w:xAlign="center" w:y="1"/>
              <w:spacing w:after="0" w:line="23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йство</w:t>
            </w:r>
          </w:p>
        </w:tc>
        <w:tc>
          <w:tcPr>
            <w:tcW w:w="1574" w:type="dxa"/>
            <w:tcBorders>
              <w:top w:val="single" w:sz="4" w:space="0" w:color="auto"/>
              <w:left w:val="single" w:sz="4" w:space="0" w:color="auto"/>
            </w:tcBorders>
            <w:shd w:val="clear" w:color="auto" w:fill="FFFFFF"/>
            <w:vAlign w:val="center"/>
          </w:tcPr>
          <w:p w:rsidR="00E57238" w:rsidRPr="00144F24" w:rsidRDefault="00E57238" w:rsidP="00E57238">
            <w:pPr>
              <w:framePr w:w="9437" w:wrap="notBeside" w:vAnchor="text" w:hAnchor="text" w:xAlign="center" w:y="1"/>
              <w:spacing w:after="0" w:line="17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17"/>
                <w:szCs w:val="17"/>
                <w:lang w:eastAsia="ru-RU" w:bidi="ru-RU"/>
              </w:rPr>
              <w:t>ВУС</w:t>
            </w:r>
          </w:p>
        </w:tc>
        <w:tc>
          <w:tcPr>
            <w:tcW w:w="1574" w:type="dxa"/>
            <w:tcBorders>
              <w:top w:val="single" w:sz="4" w:space="0" w:color="auto"/>
              <w:left w:val="single" w:sz="4" w:space="0" w:color="auto"/>
            </w:tcBorders>
            <w:shd w:val="clear" w:color="auto" w:fill="FFFFFF"/>
            <w:vAlign w:val="center"/>
          </w:tcPr>
          <w:p w:rsidR="00E57238" w:rsidRPr="00144F24" w:rsidRDefault="00E57238" w:rsidP="00E57238">
            <w:pPr>
              <w:framePr w:w="9437" w:wrap="notBeside" w:vAnchor="text" w:hAnchor="text" w:xAlign="center" w:y="1"/>
              <w:spacing w:after="0" w:line="226"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Ит</w:t>
            </w:r>
            <w:r w:rsidR="00D570D7">
              <w:rPr>
                <w:rFonts w:ascii="Times New Roman" w:eastAsia="Times New Roman" w:hAnsi="Times New Roman" w:cs="Times New Roman"/>
                <w:b/>
                <w:bCs/>
                <w:color w:val="000000"/>
                <w:sz w:val="18"/>
                <w:szCs w:val="18"/>
                <w:lang w:eastAsia="ru-RU"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77.6pt;height:38.8pt">
                  <v:imagedata r:id="rId8" o:title=""/>
                  <o:lock v:ext="edit" ungrouping="t" rotation="t" cropping="t" verticies="t" text="t" grouping="t"/>
                  <o:signatureline v:ext="edit" id="{1459DD07-C71D-4AFB-9527-9EBA8897EC8E}" provid="{00000000-0000-0000-0000-000000000000}" issignatureline="t"/>
                </v:shape>
              </w:pict>
            </w:r>
            <w:r w:rsidRPr="00144F24">
              <w:rPr>
                <w:rFonts w:ascii="Times New Roman" w:eastAsia="Times New Roman" w:hAnsi="Times New Roman" w:cs="Times New Roman"/>
                <w:b/>
                <w:bCs/>
                <w:color w:val="000000"/>
                <w:sz w:val="18"/>
                <w:szCs w:val="18"/>
                <w:lang w:eastAsia="ru-RU" w:bidi="ru-RU"/>
              </w:rPr>
              <w:t>ого</w:t>
            </w:r>
          </w:p>
          <w:p w:rsidR="00E57238" w:rsidRPr="00144F24" w:rsidRDefault="00E57238" w:rsidP="00E57238">
            <w:pPr>
              <w:framePr w:w="9437" w:wrap="notBeside" w:vAnchor="text" w:hAnchor="text" w:xAlign="center" w:y="1"/>
              <w:spacing w:after="0" w:line="226"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кассовые</w:t>
            </w:r>
          </w:p>
          <w:p w:rsidR="00E57238" w:rsidRPr="00144F24" w:rsidRDefault="00E57238" w:rsidP="00E57238">
            <w:pPr>
              <w:framePr w:w="9437" w:wrap="notBeside" w:vAnchor="text" w:hAnchor="text" w:xAlign="center" w:y="1"/>
              <w:spacing w:after="0" w:line="226"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расходы</w:t>
            </w:r>
          </w:p>
        </w:tc>
        <w:tc>
          <w:tcPr>
            <w:tcW w:w="1575" w:type="dxa"/>
            <w:tcBorders>
              <w:top w:val="single" w:sz="4" w:space="0" w:color="auto"/>
              <w:left w:val="single" w:sz="4" w:space="0" w:color="auto"/>
              <w:right w:val="single" w:sz="4" w:space="0" w:color="auto"/>
            </w:tcBorders>
            <w:shd w:val="clear" w:color="auto" w:fill="FFFFFF"/>
          </w:tcPr>
          <w:p w:rsidR="00E57238" w:rsidRPr="00144F24" w:rsidRDefault="00E57238" w:rsidP="00E57238">
            <w:pPr>
              <w:framePr w:w="9437" w:wrap="notBeside" w:vAnchor="text" w:hAnchor="text" w:xAlign="center" w:y="1"/>
              <w:spacing w:after="480" w:line="100" w:lineRule="exact"/>
              <w:ind w:left="46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10"/>
                <w:szCs w:val="10"/>
                <w:lang w:eastAsia="ru-RU" w:bidi="ru-RU"/>
              </w:rPr>
              <w:t>..</w:t>
            </w:r>
          </w:p>
          <w:p w:rsidR="00E57238" w:rsidRPr="00144F24" w:rsidRDefault="00E57238" w:rsidP="00E57238">
            <w:pPr>
              <w:framePr w:w="9437" w:wrap="notBeside" w:vAnchor="text" w:hAnchor="text" w:xAlign="center" w:y="1"/>
              <w:spacing w:before="480" w:after="0" w:line="226" w:lineRule="exact"/>
              <w:ind w:right="23"/>
              <w:jc w:val="both"/>
              <w:rPr>
                <w:rFonts w:ascii="Times New Roman" w:eastAsia="Times New Roman" w:hAnsi="Times New Roman" w:cs="Times New Roman"/>
                <w:b/>
                <w:bCs/>
                <w:color w:val="000000"/>
                <w:sz w:val="18"/>
                <w:szCs w:val="18"/>
                <w:lang w:eastAsia="ru-RU" w:bidi="ru-RU"/>
              </w:rPr>
            </w:pPr>
            <w:r w:rsidRPr="00144F24">
              <w:rPr>
                <w:rFonts w:ascii="Times New Roman" w:eastAsia="Times New Roman" w:hAnsi="Times New Roman" w:cs="Times New Roman"/>
                <w:b/>
                <w:bCs/>
                <w:color w:val="000000"/>
                <w:sz w:val="18"/>
                <w:szCs w:val="18"/>
                <w:lang w:eastAsia="ru-RU" w:bidi="ru-RU"/>
              </w:rPr>
              <w:t>Остаток на</w:t>
            </w:r>
            <w:r w:rsidR="00C71F8E">
              <w:rPr>
                <w:rFonts w:ascii="Times New Roman" w:eastAsia="Times New Roman" w:hAnsi="Times New Roman" w:cs="Times New Roman"/>
                <w:b/>
                <w:bCs/>
                <w:color w:val="000000"/>
                <w:sz w:val="18"/>
                <w:szCs w:val="18"/>
                <w:lang w:eastAsia="ru-RU" w:bidi="ru-RU"/>
              </w:rPr>
              <w:t xml:space="preserve"> . 01.01.2013г</w:t>
            </w:r>
            <w:r w:rsidRPr="00144F24">
              <w:rPr>
                <w:rFonts w:ascii="Times New Roman" w:eastAsia="Times New Roman" w:hAnsi="Times New Roman" w:cs="Times New Roman"/>
                <w:b/>
                <w:bCs/>
                <w:color w:val="000000"/>
                <w:sz w:val="18"/>
                <w:szCs w:val="18"/>
                <w:lang w:eastAsia="ru-RU" w:bidi="ru-RU"/>
              </w:rPr>
              <w:t>.</w:t>
            </w:r>
          </w:p>
          <w:p w:rsidR="00E57238" w:rsidRPr="00144F24" w:rsidRDefault="00E57238" w:rsidP="00E57238">
            <w:pPr>
              <w:framePr w:w="9437" w:wrap="notBeside" w:vAnchor="text" w:hAnchor="text" w:xAlign="center" w:y="1"/>
              <w:spacing w:before="480" w:after="0" w:line="226" w:lineRule="exact"/>
              <w:ind w:right="23"/>
              <w:jc w:val="both"/>
              <w:rPr>
                <w:rFonts w:ascii="Times New Roman" w:eastAsia="Times New Roman" w:hAnsi="Times New Roman" w:cs="Times New Roman"/>
                <w:b/>
                <w:bCs/>
                <w:color w:val="000000"/>
                <w:sz w:val="18"/>
                <w:szCs w:val="18"/>
                <w:lang w:eastAsia="ru-RU" w:bidi="ru-RU"/>
              </w:rPr>
            </w:pPr>
            <w:r w:rsidRPr="00144F24">
              <w:rPr>
                <w:rFonts w:ascii="Times New Roman" w:eastAsia="Times New Roman" w:hAnsi="Times New Roman" w:cs="Times New Roman"/>
                <w:b/>
                <w:bCs/>
                <w:color w:val="000000"/>
                <w:sz w:val="18"/>
                <w:szCs w:val="18"/>
                <w:lang w:eastAsia="ru-RU" w:bidi="ru-RU"/>
              </w:rPr>
              <w:t>0000</w:t>
            </w:r>
          </w:p>
          <w:p w:rsidR="00E57238" w:rsidRPr="00144F24" w:rsidRDefault="00E57238" w:rsidP="00E57238">
            <w:pPr>
              <w:framePr w:w="9437" w:wrap="notBeside" w:vAnchor="text" w:hAnchor="text" w:xAlign="center" w:y="1"/>
              <w:spacing w:before="480" w:after="0" w:line="226" w:lineRule="exact"/>
              <w:ind w:right="23"/>
              <w:jc w:val="both"/>
              <w:rPr>
                <w:rFonts w:ascii="Times New Roman" w:eastAsia="Times New Roman" w:hAnsi="Times New Roman" w:cs="Times New Roman"/>
                <w:color w:val="000000"/>
                <w:sz w:val="24"/>
                <w:szCs w:val="24"/>
                <w:lang w:eastAsia="ru-RU" w:bidi="ru-RU"/>
              </w:rPr>
            </w:pPr>
          </w:p>
        </w:tc>
      </w:tr>
      <w:tr w:rsidR="00E57238" w:rsidRPr="00144F24" w:rsidTr="00E57238">
        <w:trPr>
          <w:trHeight w:hRule="exact" w:val="278"/>
          <w:jc w:val="center"/>
        </w:trPr>
        <w:tc>
          <w:tcPr>
            <w:tcW w:w="1574" w:type="dxa"/>
            <w:tcBorders>
              <w:top w:val="single" w:sz="4" w:space="0" w:color="auto"/>
              <w:left w:val="single" w:sz="4" w:space="0" w:color="auto"/>
              <w:bottom w:val="single" w:sz="4" w:space="0" w:color="auto"/>
            </w:tcBorders>
            <w:shd w:val="clear" w:color="auto" w:fill="FFFFFF"/>
            <w:vAlign w:val="bottom"/>
          </w:tcPr>
          <w:p w:rsidR="00E57238" w:rsidRPr="00144F24" w:rsidRDefault="00C2769E" w:rsidP="00E57238">
            <w:pPr>
              <w:framePr w:w="9437" w:wrap="notBeside" w:vAnchor="text" w:hAnchor="text" w:xAlign="center" w:y="1"/>
              <w:spacing w:after="0" w:line="17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7"/>
                <w:szCs w:val="17"/>
                <w:lang w:eastAsia="ru-RU" w:bidi="ru-RU"/>
              </w:rPr>
              <w:t>Кунки</w:t>
            </w:r>
          </w:p>
        </w:tc>
        <w:tc>
          <w:tcPr>
            <w:tcW w:w="1574" w:type="dxa"/>
            <w:tcBorders>
              <w:top w:val="single" w:sz="4" w:space="0" w:color="auto"/>
              <w:left w:val="single" w:sz="4" w:space="0" w:color="auto"/>
              <w:bottom w:val="single" w:sz="4" w:space="0" w:color="auto"/>
            </w:tcBorders>
            <w:shd w:val="clear" w:color="auto" w:fill="FFFFFF"/>
            <w:vAlign w:val="bottom"/>
          </w:tcPr>
          <w:p w:rsidR="00E57238" w:rsidRPr="00144F24" w:rsidRDefault="00C71F8E" w:rsidP="00E57238">
            <w:pPr>
              <w:framePr w:w="9437" w:wrap="notBeside" w:vAnchor="text" w:hAnchor="text" w:xAlign="center" w:y="1"/>
              <w:spacing w:after="0" w:line="170" w:lineRule="exact"/>
              <w:ind w:right="14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7"/>
                <w:szCs w:val="17"/>
                <w:lang w:eastAsia="ru-RU" w:bidi="ru-RU"/>
              </w:rPr>
              <w:t>971,4</w:t>
            </w:r>
          </w:p>
        </w:tc>
        <w:tc>
          <w:tcPr>
            <w:tcW w:w="1574" w:type="dxa"/>
            <w:tcBorders>
              <w:top w:val="single" w:sz="4" w:space="0" w:color="auto"/>
              <w:left w:val="single" w:sz="4" w:space="0" w:color="auto"/>
              <w:bottom w:val="single" w:sz="4" w:space="0" w:color="auto"/>
            </w:tcBorders>
            <w:shd w:val="clear" w:color="auto" w:fill="FFFFFF"/>
            <w:vAlign w:val="bottom"/>
          </w:tcPr>
          <w:p w:rsidR="00E57238" w:rsidRPr="00144F24" w:rsidRDefault="00C71F8E" w:rsidP="00E57238">
            <w:pPr>
              <w:framePr w:w="9437" w:wrap="notBeside" w:vAnchor="text" w:hAnchor="text" w:xAlign="center" w:y="1"/>
              <w:spacing w:after="0" w:line="170" w:lineRule="exact"/>
              <w:ind w:right="16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7</w:t>
            </w:r>
            <w:r w:rsidR="00E57238">
              <w:rPr>
                <w:rFonts w:ascii="Times New Roman" w:eastAsia="Times New Roman" w:hAnsi="Times New Roman" w:cs="Times New Roman"/>
                <w:color w:val="000000"/>
                <w:sz w:val="24"/>
                <w:szCs w:val="24"/>
                <w:lang w:eastAsia="ru-RU" w:bidi="ru-RU"/>
              </w:rPr>
              <w:t>7,0</w:t>
            </w:r>
          </w:p>
        </w:tc>
        <w:tc>
          <w:tcPr>
            <w:tcW w:w="1574" w:type="dxa"/>
            <w:tcBorders>
              <w:top w:val="single" w:sz="4" w:space="0" w:color="auto"/>
              <w:left w:val="single" w:sz="4" w:space="0" w:color="auto"/>
              <w:bottom w:val="single" w:sz="4" w:space="0" w:color="auto"/>
            </w:tcBorders>
            <w:shd w:val="clear" w:color="auto" w:fill="FFFFFF"/>
            <w:vAlign w:val="bottom"/>
          </w:tcPr>
          <w:p w:rsidR="00E57238" w:rsidRPr="00144F24" w:rsidRDefault="00C71F8E" w:rsidP="00E57238">
            <w:pPr>
              <w:framePr w:w="9437" w:wrap="notBeside" w:vAnchor="text" w:hAnchor="text" w:xAlign="center" w:y="1"/>
              <w:spacing w:after="0" w:line="170" w:lineRule="exact"/>
              <w:ind w:right="16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7"/>
                <w:szCs w:val="17"/>
                <w:lang w:eastAsia="ru-RU" w:bidi="ru-RU"/>
              </w:rPr>
              <w:t>42</w:t>
            </w:r>
            <w:r w:rsidR="00E57238" w:rsidRPr="00144F24">
              <w:rPr>
                <w:rFonts w:ascii="Times New Roman" w:eastAsia="Times New Roman" w:hAnsi="Times New Roman" w:cs="Times New Roman"/>
                <w:color w:val="000000"/>
                <w:sz w:val="17"/>
                <w:szCs w:val="17"/>
                <w:lang w:eastAsia="ru-RU" w:bidi="ru-RU"/>
              </w:rPr>
              <w:t>,0</w:t>
            </w:r>
          </w:p>
        </w:tc>
        <w:tc>
          <w:tcPr>
            <w:tcW w:w="1574" w:type="dxa"/>
            <w:tcBorders>
              <w:top w:val="single" w:sz="4" w:space="0" w:color="auto"/>
              <w:left w:val="single" w:sz="4" w:space="0" w:color="auto"/>
              <w:bottom w:val="single" w:sz="4" w:space="0" w:color="auto"/>
              <w:tr2bl w:val="single" w:sz="4" w:space="0" w:color="auto"/>
            </w:tcBorders>
            <w:shd w:val="clear" w:color="auto" w:fill="FFFFFF"/>
            <w:vAlign w:val="bottom"/>
          </w:tcPr>
          <w:p w:rsidR="00E57238" w:rsidRPr="00144F24" w:rsidRDefault="00C71F8E" w:rsidP="00E57238">
            <w:pPr>
              <w:framePr w:w="9437" w:wrap="notBeside" w:vAnchor="text" w:hAnchor="text" w:xAlign="center" w:y="1"/>
              <w:spacing w:after="0" w:line="180" w:lineRule="exact"/>
              <w:ind w:right="12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18"/>
                <w:szCs w:val="18"/>
                <w:lang w:eastAsia="ru-RU" w:bidi="ru-RU"/>
              </w:rPr>
              <w:t>1090,4</w:t>
            </w: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E57238" w:rsidRPr="00144F24" w:rsidRDefault="00C71F8E" w:rsidP="00E57238">
            <w:pPr>
              <w:framePr w:w="9437" w:wrap="notBeside" w:vAnchor="text" w:hAnchor="text" w:xAlign="center" w:y="1"/>
              <w:spacing w:after="0" w:line="170" w:lineRule="exact"/>
              <w:ind w:right="23"/>
              <w:rPr>
                <w:rFonts w:ascii="Times New Roman" w:eastAsia="Times New Roman" w:hAnsi="Times New Roman" w:cs="Times New Roman"/>
                <w:color w:val="000000"/>
                <w:sz w:val="17"/>
                <w:szCs w:val="17"/>
                <w:lang w:eastAsia="ru-RU" w:bidi="ru-RU"/>
              </w:rPr>
            </w:pPr>
            <w:r>
              <w:rPr>
                <w:rFonts w:ascii="Times New Roman" w:eastAsia="Times New Roman" w:hAnsi="Times New Roman" w:cs="Times New Roman"/>
                <w:color w:val="000000"/>
                <w:sz w:val="17"/>
                <w:szCs w:val="17"/>
                <w:lang w:eastAsia="ru-RU" w:bidi="ru-RU"/>
              </w:rPr>
              <w:t>104,9</w:t>
            </w:r>
          </w:p>
          <w:p w:rsidR="00E57238" w:rsidRPr="00144F24" w:rsidRDefault="00E57238" w:rsidP="00E57238">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E57238" w:rsidRPr="00144F24" w:rsidRDefault="00E57238" w:rsidP="00E57238">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E57238" w:rsidRPr="00144F24" w:rsidRDefault="00E57238" w:rsidP="00E57238">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E57238" w:rsidRPr="00144F24" w:rsidRDefault="00E57238" w:rsidP="00E57238">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E57238" w:rsidRPr="00144F24" w:rsidRDefault="00E57238" w:rsidP="00E57238">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E57238" w:rsidRPr="00144F24" w:rsidRDefault="00E57238" w:rsidP="00E57238">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E57238" w:rsidRPr="00144F24" w:rsidRDefault="00E57238" w:rsidP="00E57238">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E57238" w:rsidRPr="00144F24" w:rsidRDefault="00E57238" w:rsidP="00E57238">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E57238" w:rsidRPr="00144F24" w:rsidRDefault="00E57238" w:rsidP="00E57238">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E57238" w:rsidRPr="00144F24" w:rsidRDefault="00E57238" w:rsidP="00E57238">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E57238" w:rsidRPr="00144F24" w:rsidRDefault="00E57238" w:rsidP="00E57238">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E57238" w:rsidRPr="00144F24" w:rsidRDefault="00E57238" w:rsidP="00E57238">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E57238" w:rsidRPr="00144F24" w:rsidRDefault="00E57238" w:rsidP="00E57238">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E57238" w:rsidRPr="00144F24" w:rsidRDefault="00E57238" w:rsidP="00E57238">
            <w:pPr>
              <w:framePr w:w="9437" w:wrap="notBeside" w:vAnchor="text" w:hAnchor="text" w:xAlign="center" w:y="1"/>
              <w:spacing w:after="0" w:line="170" w:lineRule="exact"/>
              <w:ind w:left="720" w:right="23"/>
              <w:rPr>
                <w:rFonts w:ascii="Times New Roman" w:eastAsia="Times New Roman" w:hAnsi="Times New Roman" w:cs="Times New Roman"/>
                <w:color w:val="000000"/>
                <w:sz w:val="24"/>
                <w:szCs w:val="24"/>
                <w:lang w:eastAsia="ru-RU" w:bidi="ru-RU"/>
              </w:rPr>
            </w:pPr>
          </w:p>
        </w:tc>
      </w:tr>
    </w:tbl>
    <w:p w:rsidR="00E57238" w:rsidRPr="00144F24" w:rsidRDefault="00E57238" w:rsidP="00E57238">
      <w:pPr>
        <w:spacing w:after="204" w:line="180" w:lineRule="exact"/>
        <w:ind w:right="23"/>
        <w:rPr>
          <w:rFonts w:ascii="Times New Roman" w:eastAsia="Courier New" w:hAnsi="Times New Roman" w:cs="Times New Roman"/>
          <w:color w:val="000000"/>
          <w:sz w:val="2"/>
          <w:szCs w:val="2"/>
          <w:lang w:eastAsia="ru-RU" w:bidi="ru-RU"/>
        </w:rPr>
      </w:pPr>
    </w:p>
    <w:p w:rsidR="00E57238" w:rsidRPr="00144F24" w:rsidRDefault="00E57238" w:rsidP="00E57238">
      <w:pPr>
        <w:spacing w:before="300" w:after="12" w:line="240" w:lineRule="atLeast"/>
        <w:ind w:left="567" w:right="23" w:hanging="147"/>
        <w:jc w:val="both"/>
        <w:rPr>
          <w:rFonts w:ascii="Times New Roman" w:eastAsia="Times New Roman" w:hAnsi="Times New Roman" w:cs="Times New Roman"/>
          <w:b/>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b/>
          <w:bCs/>
          <w:i/>
          <w:iCs/>
          <w:sz w:val="26"/>
          <w:szCs w:val="26"/>
          <w:lang w:eastAsia="ru-RU" w:bidi="ru-RU"/>
        </w:rPr>
        <w:t xml:space="preserve">  </w:t>
      </w:r>
      <w:r w:rsidRPr="00144F24">
        <w:rPr>
          <w:rFonts w:ascii="Times New Roman" w:eastAsia="Times New Roman" w:hAnsi="Times New Roman" w:cs="Times New Roman"/>
          <w:b/>
          <w:color w:val="000000"/>
          <w:sz w:val="24"/>
          <w:szCs w:val="24"/>
          <w:lang w:eastAsia="ru-RU" w:bidi="ru-RU"/>
        </w:rPr>
        <w:t>Анализ исполнения бюджета поселения за 2012 г. в развернутом виде прилагается</w:t>
      </w:r>
    </w:p>
    <w:tbl>
      <w:tblPr>
        <w:tblW w:w="10071" w:type="dxa"/>
        <w:tblInd w:w="742" w:type="dxa"/>
        <w:tblBorders>
          <w:top w:val="single" w:sz="4" w:space="0" w:color="auto"/>
        </w:tblBorders>
        <w:tblLook w:val="0000" w:firstRow="0" w:lastRow="0" w:firstColumn="0" w:lastColumn="0" w:noHBand="0" w:noVBand="0"/>
      </w:tblPr>
      <w:tblGrid>
        <w:gridCol w:w="81"/>
        <w:gridCol w:w="764"/>
        <w:gridCol w:w="2440"/>
        <w:gridCol w:w="1419"/>
        <w:gridCol w:w="1275"/>
        <w:gridCol w:w="1002"/>
        <w:gridCol w:w="1383"/>
        <w:gridCol w:w="1417"/>
        <w:gridCol w:w="290"/>
      </w:tblGrid>
      <w:tr w:rsidR="00E57238" w:rsidRPr="00144F24" w:rsidTr="00E57238">
        <w:trPr>
          <w:gridBefore w:val="1"/>
          <w:wBefore w:w="81" w:type="dxa"/>
          <w:trHeight w:val="100"/>
        </w:trPr>
        <w:tc>
          <w:tcPr>
            <w:tcW w:w="9990" w:type="dxa"/>
            <w:gridSpan w:val="8"/>
          </w:tcPr>
          <w:p w:rsidR="00E57238" w:rsidRPr="00144F24" w:rsidRDefault="00E57238" w:rsidP="00E57238">
            <w:pPr>
              <w:tabs>
                <w:tab w:val="left" w:pos="450"/>
              </w:tabs>
              <w:spacing w:after="204" w:line="180" w:lineRule="exact"/>
              <w:ind w:right="20"/>
              <w:rPr>
                <w:rFonts w:ascii="Times New Roman" w:eastAsia="Times New Roman" w:hAnsi="Times New Roman" w:cs="Times New Roman"/>
                <w:b/>
                <w:bCs/>
                <w:color w:val="000000"/>
                <w:sz w:val="18"/>
                <w:szCs w:val="18"/>
                <w:lang w:eastAsia="ru-RU" w:bidi="ru-RU"/>
              </w:rPr>
            </w:pPr>
            <w:r w:rsidRPr="00144F24">
              <w:rPr>
                <w:rFonts w:ascii="Times New Roman" w:eastAsia="Times New Roman" w:hAnsi="Times New Roman" w:cs="Times New Roman"/>
                <w:b/>
                <w:bCs/>
                <w:color w:val="000000"/>
                <w:sz w:val="18"/>
                <w:szCs w:val="18"/>
                <w:lang w:eastAsia="ru-RU" w:bidi="ru-RU"/>
              </w:rPr>
              <w:tab/>
            </w:r>
          </w:p>
        </w:tc>
      </w:tr>
      <w:tr w:rsidR="00E57238" w:rsidRPr="00144F24" w:rsidTr="00E57238">
        <w:tblPrEx>
          <w:tblBorders>
            <w:top w:val="none" w:sz="0" w:space="0" w:color="auto"/>
          </w:tblBorders>
          <w:tblCellMar>
            <w:left w:w="0" w:type="dxa"/>
            <w:right w:w="0" w:type="dxa"/>
          </w:tblCellMar>
        </w:tblPrEx>
        <w:trPr>
          <w:gridAfter w:val="1"/>
          <w:wAfter w:w="290" w:type="dxa"/>
          <w:trHeight w:val="850"/>
        </w:trPr>
        <w:tc>
          <w:tcPr>
            <w:tcW w:w="845" w:type="dxa"/>
            <w:gridSpan w:val="2"/>
            <w:tcBorders>
              <w:top w:val="single" w:sz="4" w:space="0" w:color="auto"/>
              <w:left w:val="single" w:sz="4" w:space="0" w:color="auto"/>
              <w:bottom w:val="nil"/>
              <w:right w:val="nil"/>
            </w:tcBorders>
            <w:shd w:val="clear" w:color="auto" w:fill="FFFFFF"/>
            <w:vAlign w:val="center"/>
          </w:tcPr>
          <w:p w:rsidR="00E57238" w:rsidRPr="00144F24" w:rsidRDefault="00E57238" w:rsidP="00E57238">
            <w:pPr>
              <w:spacing w:after="204" w:line="190" w:lineRule="exact"/>
              <w:ind w:right="23"/>
              <w:rPr>
                <w:rFonts w:ascii="Times New Roman" w:eastAsia="Times New Roman" w:hAnsi="Times New Roman" w:cs="Times New Roman"/>
                <w:color w:val="000000"/>
                <w:sz w:val="15"/>
                <w:szCs w:val="15"/>
                <w:lang w:eastAsia="ru-RU" w:bidi="ru-RU"/>
              </w:rPr>
            </w:pPr>
            <w:r w:rsidRPr="00144F24">
              <w:rPr>
                <w:rFonts w:ascii="Times New Roman" w:eastAsia="Times New Roman" w:hAnsi="Times New Roman" w:cs="Times New Roman"/>
                <w:b/>
                <w:bCs/>
                <w:color w:val="000000"/>
                <w:spacing w:val="10"/>
                <w:sz w:val="15"/>
                <w:szCs w:val="15"/>
                <w:lang w:eastAsia="ru-RU" w:bidi="ru-RU"/>
              </w:rPr>
              <w:lastRenderedPageBreak/>
              <w:t>Раздел, подраздел</w:t>
            </w:r>
          </w:p>
        </w:tc>
        <w:tc>
          <w:tcPr>
            <w:tcW w:w="2440" w:type="dxa"/>
            <w:tcBorders>
              <w:top w:val="single" w:sz="4" w:space="0" w:color="auto"/>
              <w:left w:val="single" w:sz="4" w:space="0" w:color="auto"/>
              <w:bottom w:val="nil"/>
              <w:right w:val="nil"/>
            </w:tcBorders>
            <w:shd w:val="clear" w:color="auto" w:fill="FFFFFF"/>
            <w:vAlign w:val="center"/>
          </w:tcPr>
          <w:p w:rsidR="00E57238" w:rsidRPr="00144F24" w:rsidRDefault="00E57238" w:rsidP="00E57238">
            <w:pPr>
              <w:spacing w:after="204" w:line="1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5"/>
                <w:szCs w:val="15"/>
                <w:lang w:eastAsia="ru-RU" w:bidi="ru-RU"/>
              </w:rPr>
              <w:t>Наименование расходов, КБК</w:t>
            </w:r>
          </w:p>
        </w:tc>
        <w:tc>
          <w:tcPr>
            <w:tcW w:w="1419" w:type="dxa"/>
            <w:tcBorders>
              <w:top w:val="single" w:sz="4" w:space="0" w:color="auto"/>
              <w:left w:val="single" w:sz="4" w:space="0" w:color="auto"/>
              <w:bottom w:val="nil"/>
              <w:right w:val="nil"/>
            </w:tcBorders>
            <w:shd w:val="clear" w:color="auto" w:fill="FFFFFF"/>
            <w:vAlign w:val="center"/>
          </w:tcPr>
          <w:p w:rsidR="00E57238" w:rsidRPr="00144F24" w:rsidRDefault="00E57238" w:rsidP="00E57238">
            <w:pPr>
              <w:spacing w:after="204" w:line="1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5"/>
                <w:szCs w:val="15"/>
                <w:lang w:eastAsia="ru-RU" w:bidi="ru-RU"/>
              </w:rPr>
              <w:t>Утвержденный бюджет</w:t>
            </w:r>
          </w:p>
        </w:tc>
        <w:tc>
          <w:tcPr>
            <w:tcW w:w="1275" w:type="dxa"/>
            <w:tcBorders>
              <w:top w:val="single" w:sz="4" w:space="0" w:color="auto"/>
              <w:left w:val="single" w:sz="4" w:space="0" w:color="auto"/>
              <w:bottom w:val="nil"/>
              <w:right w:val="nil"/>
            </w:tcBorders>
            <w:shd w:val="clear" w:color="auto" w:fill="FFFFFF"/>
            <w:vAlign w:val="center"/>
          </w:tcPr>
          <w:p w:rsidR="00E57238" w:rsidRPr="00144F24" w:rsidRDefault="00E57238" w:rsidP="00E57238">
            <w:pPr>
              <w:spacing w:after="204" w:line="15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5"/>
                <w:szCs w:val="15"/>
                <w:lang w:eastAsia="ru-RU" w:bidi="ru-RU"/>
              </w:rPr>
              <w:t>Уточненный</w:t>
            </w:r>
          </w:p>
          <w:p w:rsidR="00E57238" w:rsidRPr="00144F24" w:rsidRDefault="00E57238" w:rsidP="00E57238">
            <w:pPr>
              <w:spacing w:after="204" w:line="15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5"/>
                <w:szCs w:val="15"/>
                <w:lang w:eastAsia="ru-RU" w:bidi="ru-RU"/>
              </w:rPr>
              <w:t>бюджет</w:t>
            </w:r>
          </w:p>
        </w:tc>
        <w:tc>
          <w:tcPr>
            <w:tcW w:w="1002" w:type="dxa"/>
            <w:tcBorders>
              <w:top w:val="single" w:sz="4" w:space="0" w:color="auto"/>
              <w:left w:val="single" w:sz="4" w:space="0" w:color="auto"/>
              <w:bottom w:val="nil"/>
              <w:right w:val="nil"/>
            </w:tcBorders>
            <w:shd w:val="clear" w:color="auto" w:fill="FFFFFF"/>
            <w:vAlign w:val="center"/>
          </w:tcPr>
          <w:p w:rsidR="00E57238" w:rsidRPr="00144F24" w:rsidRDefault="00E57238" w:rsidP="00E57238">
            <w:pPr>
              <w:spacing w:after="204" w:line="15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5"/>
                <w:szCs w:val="15"/>
                <w:lang w:eastAsia="ru-RU" w:bidi="ru-RU"/>
              </w:rPr>
              <w:t>Уточнение</w:t>
            </w:r>
          </w:p>
          <w:p w:rsidR="00E57238" w:rsidRPr="00144F24" w:rsidRDefault="00E57238" w:rsidP="00E57238">
            <w:pPr>
              <w:spacing w:after="204" w:line="150" w:lineRule="exact"/>
              <w:ind w:right="23"/>
              <w:rPr>
                <w:rFonts w:ascii="Times New Roman" w:eastAsia="Times New Roman" w:hAnsi="Times New Roman" w:cs="Times New Roman"/>
                <w:color w:val="000000"/>
                <w:sz w:val="24"/>
                <w:szCs w:val="24"/>
                <w:lang w:eastAsia="ru-RU" w:bidi="ru-RU"/>
              </w:rPr>
            </w:pPr>
          </w:p>
        </w:tc>
        <w:tc>
          <w:tcPr>
            <w:tcW w:w="1383" w:type="dxa"/>
            <w:tcBorders>
              <w:top w:val="single" w:sz="4" w:space="0" w:color="auto"/>
              <w:left w:val="single" w:sz="4" w:space="0" w:color="auto"/>
              <w:bottom w:val="nil"/>
              <w:right w:val="nil"/>
            </w:tcBorders>
            <w:shd w:val="clear" w:color="auto" w:fill="FFFFFF"/>
            <w:vAlign w:val="center"/>
          </w:tcPr>
          <w:p w:rsidR="00E57238" w:rsidRPr="00144F24" w:rsidRDefault="00E57238" w:rsidP="00E57238">
            <w:pPr>
              <w:spacing w:after="204" w:line="15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5"/>
                <w:szCs w:val="15"/>
                <w:lang w:eastAsia="ru-RU" w:bidi="ru-RU"/>
              </w:rPr>
              <w:t>Исполнение</w:t>
            </w:r>
          </w:p>
          <w:p w:rsidR="00E57238" w:rsidRPr="00144F24" w:rsidRDefault="00E57238" w:rsidP="00E57238">
            <w:pPr>
              <w:spacing w:after="204" w:line="15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5"/>
                <w:szCs w:val="15"/>
                <w:lang w:eastAsia="ru-RU" w:bidi="ru-RU"/>
              </w:rPr>
              <w:t>(касс.расх.)</w:t>
            </w: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E57238" w:rsidP="00E57238">
            <w:pPr>
              <w:spacing w:after="204" w:line="1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5"/>
                <w:szCs w:val="15"/>
                <w:lang w:eastAsia="ru-RU" w:bidi="ru-RU"/>
              </w:rPr>
              <w:t>Отклонение исполнения от уточн. плана</w:t>
            </w:r>
          </w:p>
        </w:tc>
      </w:tr>
      <w:tr w:rsidR="00E57238" w:rsidRPr="00144F24" w:rsidTr="00E57238">
        <w:tblPrEx>
          <w:tblBorders>
            <w:top w:val="none" w:sz="0" w:space="0" w:color="auto"/>
          </w:tblBorders>
          <w:tblCellMar>
            <w:left w:w="0" w:type="dxa"/>
            <w:right w:w="0" w:type="dxa"/>
          </w:tblCellMar>
        </w:tblPrEx>
        <w:trPr>
          <w:gridAfter w:val="1"/>
          <w:wAfter w:w="290" w:type="dxa"/>
          <w:trHeight w:val="850"/>
        </w:trPr>
        <w:tc>
          <w:tcPr>
            <w:tcW w:w="845" w:type="dxa"/>
            <w:gridSpan w:val="2"/>
            <w:tcBorders>
              <w:top w:val="single" w:sz="4" w:space="0" w:color="auto"/>
              <w:left w:val="single" w:sz="4" w:space="0" w:color="auto"/>
              <w:bottom w:val="nil"/>
              <w:right w:val="nil"/>
            </w:tcBorders>
            <w:shd w:val="clear" w:color="auto" w:fill="FFFFFF"/>
            <w:vAlign w:val="center"/>
          </w:tcPr>
          <w:p w:rsidR="00E57238" w:rsidRPr="00144F24" w:rsidRDefault="00E57238" w:rsidP="00E57238">
            <w:pPr>
              <w:spacing w:after="204" w:line="190" w:lineRule="exact"/>
              <w:ind w:right="23"/>
              <w:rPr>
                <w:rFonts w:ascii="Times New Roman" w:eastAsia="Times New Roman" w:hAnsi="Times New Roman" w:cs="Times New Roman"/>
                <w:b/>
                <w:bCs/>
                <w:color w:val="000000"/>
                <w:spacing w:val="10"/>
                <w:sz w:val="15"/>
                <w:szCs w:val="15"/>
                <w:lang w:eastAsia="ru-RU" w:bidi="ru-RU"/>
              </w:rPr>
            </w:pPr>
          </w:p>
        </w:tc>
        <w:tc>
          <w:tcPr>
            <w:tcW w:w="2440" w:type="dxa"/>
            <w:tcBorders>
              <w:top w:val="single" w:sz="4" w:space="0" w:color="auto"/>
              <w:left w:val="single" w:sz="4" w:space="0" w:color="auto"/>
              <w:bottom w:val="nil"/>
              <w:right w:val="nil"/>
            </w:tcBorders>
            <w:shd w:val="clear" w:color="auto" w:fill="FFFFFF"/>
            <w:vAlign w:val="center"/>
          </w:tcPr>
          <w:p w:rsidR="00E57238" w:rsidRPr="00144F24" w:rsidRDefault="00E57238" w:rsidP="00E57238">
            <w:pPr>
              <w:spacing w:after="204" w:line="180" w:lineRule="exact"/>
              <w:ind w:right="23"/>
              <w:rPr>
                <w:rFonts w:ascii="Times New Roman" w:eastAsia="Times New Roman" w:hAnsi="Times New Roman" w:cs="Times New Roman"/>
                <w:b/>
                <w:bCs/>
                <w:color w:val="000000"/>
                <w:spacing w:val="10"/>
                <w:sz w:val="15"/>
                <w:szCs w:val="15"/>
                <w:lang w:eastAsia="ru-RU" w:bidi="ru-RU"/>
              </w:rPr>
            </w:pPr>
          </w:p>
        </w:tc>
        <w:tc>
          <w:tcPr>
            <w:tcW w:w="1419" w:type="dxa"/>
            <w:tcBorders>
              <w:top w:val="single" w:sz="4" w:space="0" w:color="auto"/>
              <w:left w:val="single" w:sz="4" w:space="0" w:color="auto"/>
              <w:bottom w:val="nil"/>
              <w:right w:val="nil"/>
            </w:tcBorders>
            <w:shd w:val="clear" w:color="auto" w:fill="FFFFFF"/>
            <w:vAlign w:val="center"/>
          </w:tcPr>
          <w:p w:rsidR="00E57238" w:rsidRPr="00144F24" w:rsidRDefault="00E57238" w:rsidP="00E57238">
            <w:pPr>
              <w:spacing w:after="204" w:line="180" w:lineRule="exact"/>
              <w:ind w:right="23"/>
              <w:rPr>
                <w:rFonts w:ascii="Times New Roman" w:eastAsia="Times New Roman" w:hAnsi="Times New Roman" w:cs="Times New Roman"/>
                <w:b/>
                <w:bCs/>
                <w:color w:val="000000"/>
                <w:spacing w:val="10"/>
                <w:sz w:val="15"/>
                <w:szCs w:val="15"/>
                <w:lang w:eastAsia="ru-RU" w:bidi="ru-RU"/>
              </w:rPr>
            </w:pPr>
          </w:p>
        </w:tc>
        <w:tc>
          <w:tcPr>
            <w:tcW w:w="1275" w:type="dxa"/>
            <w:tcBorders>
              <w:top w:val="single" w:sz="4" w:space="0" w:color="auto"/>
              <w:left w:val="single" w:sz="4" w:space="0" w:color="auto"/>
              <w:bottom w:val="nil"/>
              <w:right w:val="nil"/>
            </w:tcBorders>
            <w:shd w:val="clear" w:color="auto" w:fill="FFFFFF"/>
            <w:vAlign w:val="center"/>
          </w:tcPr>
          <w:p w:rsidR="00E57238" w:rsidRPr="00144F24" w:rsidRDefault="00E57238" w:rsidP="00E57238">
            <w:pPr>
              <w:spacing w:after="204" w:line="150" w:lineRule="exact"/>
              <w:ind w:right="23"/>
              <w:rPr>
                <w:rFonts w:ascii="Times New Roman" w:eastAsia="Times New Roman" w:hAnsi="Times New Roman" w:cs="Times New Roman"/>
                <w:b/>
                <w:bCs/>
                <w:color w:val="000000"/>
                <w:spacing w:val="10"/>
                <w:sz w:val="15"/>
                <w:szCs w:val="15"/>
                <w:lang w:eastAsia="ru-RU" w:bidi="ru-RU"/>
              </w:rPr>
            </w:pPr>
          </w:p>
        </w:tc>
        <w:tc>
          <w:tcPr>
            <w:tcW w:w="1002" w:type="dxa"/>
            <w:tcBorders>
              <w:top w:val="single" w:sz="4" w:space="0" w:color="auto"/>
              <w:left w:val="single" w:sz="4" w:space="0" w:color="auto"/>
              <w:bottom w:val="nil"/>
              <w:right w:val="nil"/>
            </w:tcBorders>
            <w:shd w:val="clear" w:color="auto" w:fill="FFFFFF"/>
            <w:vAlign w:val="center"/>
          </w:tcPr>
          <w:p w:rsidR="00E57238" w:rsidRPr="00144F24" w:rsidRDefault="00E57238" w:rsidP="00E57238">
            <w:pPr>
              <w:spacing w:after="204" w:line="150" w:lineRule="exact"/>
              <w:ind w:right="23"/>
              <w:rPr>
                <w:rFonts w:ascii="Times New Roman" w:eastAsia="Times New Roman" w:hAnsi="Times New Roman" w:cs="Times New Roman"/>
                <w:b/>
                <w:bCs/>
                <w:color w:val="000000"/>
                <w:spacing w:val="10"/>
                <w:sz w:val="15"/>
                <w:szCs w:val="15"/>
                <w:lang w:eastAsia="ru-RU" w:bidi="ru-RU"/>
              </w:rPr>
            </w:pPr>
          </w:p>
        </w:tc>
        <w:tc>
          <w:tcPr>
            <w:tcW w:w="1383" w:type="dxa"/>
            <w:tcBorders>
              <w:top w:val="single" w:sz="4" w:space="0" w:color="auto"/>
              <w:left w:val="single" w:sz="4" w:space="0" w:color="auto"/>
              <w:bottom w:val="nil"/>
              <w:right w:val="nil"/>
            </w:tcBorders>
            <w:shd w:val="clear" w:color="auto" w:fill="FFFFFF"/>
            <w:vAlign w:val="center"/>
          </w:tcPr>
          <w:p w:rsidR="00E57238" w:rsidRPr="00144F24" w:rsidRDefault="00E57238" w:rsidP="00E57238">
            <w:pPr>
              <w:spacing w:after="204" w:line="150" w:lineRule="exact"/>
              <w:ind w:right="23"/>
              <w:rPr>
                <w:rFonts w:ascii="Times New Roman" w:eastAsia="Times New Roman" w:hAnsi="Times New Roman" w:cs="Times New Roman"/>
                <w:b/>
                <w:bCs/>
                <w:color w:val="000000"/>
                <w:spacing w:val="10"/>
                <w:sz w:val="15"/>
                <w:szCs w:val="15"/>
                <w:lang w:eastAsia="ru-RU" w:bidi="ru-RU"/>
              </w:rPr>
            </w:pP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E57238" w:rsidP="00E57238">
            <w:pPr>
              <w:spacing w:after="204" w:line="180" w:lineRule="exact"/>
              <w:ind w:right="23"/>
              <w:rPr>
                <w:rFonts w:ascii="Times New Roman" w:eastAsia="Times New Roman" w:hAnsi="Times New Roman" w:cs="Times New Roman"/>
                <w:b/>
                <w:bCs/>
                <w:color w:val="000000"/>
                <w:spacing w:val="10"/>
                <w:sz w:val="15"/>
                <w:szCs w:val="15"/>
                <w:lang w:eastAsia="ru-RU" w:bidi="ru-RU"/>
              </w:rPr>
            </w:pPr>
          </w:p>
        </w:tc>
      </w:tr>
      <w:tr w:rsidR="00E57238" w:rsidRPr="00144F24" w:rsidTr="00E57238">
        <w:tblPrEx>
          <w:tblBorders>
            <w:top w:val="none" w:sz="0" w:space="0" w:color="auto"/>
          </w:tblBorders>
          <w:tblCellMar>
            <w:left w:w="0" w:type="dxa"/>
            <w:right w:w="0" w:type="dxa"/>
          </w:tblCellMar>
        </w:tblPrEx>
        <w:trPr>
          <w:gridAfter w:val="1"/>
          <w:wAfter w:w="290" w:type="dxa"/>
          <w:trHeight w:val="773"/>
        </w:trPr>
        <w:tc>
          <w:tcPr>
            <w:tcW w:w="845" w:type="dxa"/>
            <w:gridSpan w:val="2"/>
            <w:tcBorders>
              <w:top w:val="single" w:sz="4" w:space="0" w:color="auto"/>
              <w:left w:val="single" w:sz="4" w:space="0" w:color="auto"/>
              <w:bottom w:val="nil"/>
              <w:right w:val="nil"/>
            </w:tcBorders>
            <w:shd w:val="clear" w:color="auto" w:fill="FFFFFF"/>
            <w:vAlign w:val="center"/>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0104</w:t>
            </w: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Администрация</w:t>
            </w:r>
          </w:p>
          <w:p w:rsidR="00E57238" w:rsidRPr="00144F24" w:rsidRDefault="00C2769E" w:rsidP="00E57238">
            <w:pPr>
              <w:spacing w:after="204" w:line="18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Села</w:t>
            </w:r>
          </w:p>
          <w:p w:rsidR="00E57238" w:rsidRPr="00144F24" w:rsidRDefault="00C2769E" w:rsidP="00E57238">
            <w:pPr>
              <w:spacing w:after="204" w:line="18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Кунки</w:t>
            </w:r>
          </w:p>
        </w:tc>
        <w:tc>
          <w:tcPr>
            <w:tcW w:w="1419" w:type="dxa"/>
            <w:tcBorders>
              <w:top w:val="single" w:sz="4" w:space="0" w:color="auto"/>
              <w:left w:val="single" w:sz="4" w:space="0" w:color="auto"/>
              <w:bottom w:val="nil"/>
              <w:right w:val="nil"/>
            </w:tcBorders>
            <w:shd w:val="clear" w:color="auto" w:fill="FFFFFF"/>
            <w:vAlign w:val="center"/>
          </w:tcPr>
          <w:p w:rsidR="00E57238" w:rsidRPr="00144F24" w:rsidRDefault="003A2448" w:rsidP="00E57238">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692,8</w:t>
            </w:r>
          </w:p>
        </w:tc>
        <w:tc>
          <w:tcPr>
            <w:tcW w:w="1275" w:type="dxa"/>
            <w:tcBorders>
              <w:top w:val="single" w:sz="4" w:space="0" w:color="auto"/>
              <w:left w:val="single" w:sz="4" w:space="0" w:color="auto"/>
              <w:bottom w:val="nil"/>
              <w:right w:val="nil"/>
            </w:tcBorders>
            <w:shd w:val="clear" w:color="auto" w:fill="FFFFFF"/>
            <w:vAlign w:val="center"/>
          </w:tcPr>
          <w:p w:rsidR="00E57238" w:rsidRPr="00144F24" w:rsidRDefault="00364A0E" w:rsidP="00E57238">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782,8</w:t>
            </w:r>
          </w:p>
        </w:tc>
        <w:tc>
          <w:tcPr>
            <w:tcW w:w="1002" w:type="dxa"/>
            <w:tcBorders>
              <w:top w:val="single" w:sz="4" w:space="0" w:color="auto"/>
              <w:left w:val="single" w:sz="4" w:space="0" w:color="auto"/>
              <w:bottom w:val="nil"/>
              <w:right w:val="nil"/>
            </w:tcBorders>
            <w:shd w:val="clear" w:color="auto" w:fill="FFFFFF"/>
            <w:vAlign w:val="center"/>
          </w:tcPr>
          <w:p w:rsidR="00E57238" w:rsidRPr="00144F24" w:rsidRDefault="00E57238" w:rsidP="00E57238">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0,0</w:t>
            </w:r>
          </w:p>
        </w:tc>
        <w:tc>
          <w:tcPr>
            <w:tcW w:w="1383" w:type="dxa"/>
            <w:tcBorders>
              <w:top w:val="single" w:sz="4" w:space="0" w:color="auto"/>
              <w:left w:val="single" w:sz="4" w:space="0" w:color="auto"/>
              <w:bottom w:val="nil"/>
              <w:right w:val="nil"/>
            </w:tcBorders>
            <w:shd w:val="clear" w:color="auto" w:fill="FFFFFF"/>
            <w:vAlign w:val="center"/>
          </w:tcPr>
          <w:p w:rsidR="00E57238" w:rsidRPr="00144F24" w:rsidRDefault="00DE7FF1" w:rsidP="00E57238">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710,9</w:t>
            </w:r>
          </w:p>
        </w:tc>
        <w:tc>
          <w:tcPr>
            <w:tcW w:w="1417" w:type="dxa"/>
            <w:tcBorders>
              <w:top w:val="single" w:sz="4" w:space="0" w:color="auto"/>
              <w:left w:val="single" w:sz="4" w:space="0" w:color="auto"/>
              <w:bottom w:val="nil"/>
              <w:right w:val="single" w:sz="4" w:space="0" w:color="auto"/>
            </w:tcBorders>
            <w:shd w:val="clear" w:color="auto" w:fill="FFFFFF"/>
            <w:vAlign w:val="center"/>
          </w:tcPr>
          <w:p w:rsidR="00E57238" w:rsidRPr="00144F24" w:rsidRDefault="007541CF" w:rsidP="00E57238">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71</w:t>
            </w:r>
            <w:r w:rsidR="00E57238">
              <w:rPr>
                <w:rFonts w:ascii="Times New Roman" w:eastAsia="Times New Roman" w:hAnsi="Times New Roman" w:cs="Times New Roman"/>
                <w:b/>
                <w:bCs/>
                <w:color w:val="000000"/>
                <w:sz w:val="20"/>
                <w:szCs w:val="20"/>
                <w:lang w:eastAsia="ru-RU" w:bidi="ru-RU"/>
              </w:rPr>
              <w:t>,9</w:t>
            </w:r>
          </w:p>
        </w:tc>
      </w:tr>
      <w:tr w:rsidR="00E57238" w:rsidRPr="00144F24" w:rsidTr="00E57238">
        <w:tblPrEx>
          <w:tblBorders>
            <w:top w:val="none" w:sz="0" w:space="0" w:color="auto"/>
          </w:tblBorders>
          <w:tblCellMar>
            <w:left w:w="0" w:type="dxa"/>
            <w:right w:w="0" w:type="dxa"/>
          </w:tblCellMar>
        </w:tblPrEx>
        <w:trPr>
          <w:gridAfter w:val="1"/>
          <w:wAfter w:w="290" w:type="dxa"/>
          <w:trHeight w:val="322"/>
        </w:trPr>
        <w:tc>
          <w:tcPr>
            <w:tcW w:w="845" w:type="dxa"/>
            <w:gridSpan w:val="2"/>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center"/>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0020400/500/211</w:t>
            </w:r>
          </w:p>
        </w:tc>
        <w:tc>
          <w:tcPr>
            <w:tcW w:w="1419" w:type="dxa"/>
            <w:tcBorders>
              <w:top w:val="single" w:sz="4" w:space="0" w:color="auto"/>
              <w:left w:val="single" w:sz="4" w:space="0" w:color="auto"/>
              <w:bottom w:val="nil"/>
              <w:right w:val="nil"/>
            </w:tcBorders>
            <w:shd w:val="clear" w:color="auto" w:fill="FFFFFF"/>
            <w:vAlign w:val="center"/>
          </w:tcPr>
          <w:p w:rsidR="00E57238" w:rsidRPr="00144F24" w:rsidRDefault="003A2448"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482,8</w:t>
            </w:r>
          </w:p>
        </w:tc>
        <w:tc>
          <w:tcPr>
            <w:tcW w:w="1275" w:type="dxa"/>
            <w:tcBorders>
              <w:top w:val="single" w:sz="4" w:space="0" w:color="auto"/>
              <w:left w:val="single" w:sz="4" w:space="0" w:color="auto"/>
              <w:bottom w:val="nil"/>
              <w:right w:val="nil"/>
            </w:tcBorders>
            <w:shd w:val="clear" w:color="auto" w:fill="FFFFFF"/>
            <w:vAlign w:val="bottom"/>
          </w:tcPr>
          <w:p w:rsidR="00E57238" w:rsidRPr="00144F24" w:rsidRDefault="00364A0E"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482,8</w:t>
            </w:r>
          </w:p>
        </w:tc>
        <w:tc>
          <w:tcPr>
            <w:tcW w:w="1002" w:type="dxa"/>
            <w:tcBorders>
              <w:top w:val="single" w:sz="4" w:space="0" w:color="auto"/>
              <w:left w:val="single" w:sz="4" w:space="0" w:color="auto"/>
              <w:bottom w:val="nil"/>
              <w:right w:val="nil"/>
            </w:tcBorders>
            <w:shd w:val="clear" w:color="auto" w:fill="FFFFFF"/>
            <w:vAlign w:val="center"/>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p>
        </w:tc>
        <w:tc>
          <w:tcPr>
            <w:tcW w:w="1383" w:type="dxa"/>
            <w:tcBorders>
              <w:top w:val="single" w:sz="4" w:space="0" w:color="auto"/>
              <w:left w:val="single" w:sz="4" w:space="0" w:color="auto"/>
              <w:bottom w:val="nil"/>
              <w:right w:val="nil"/>
            </w:tcBorders>
            <w:shd w:val="clear" w:color="auto" w:fill="FFFFFF"/>
            <w:vAlign w:val="bottom"/>
          </w:tcPr>
          <w:p w:rsidR="00E57238" w:rsidRPr="00144F24" w:rsidRDefault="00DE7FF1"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434,7</w:t>
            </w: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7541CF"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48,1</w:t>
            </w:r>
          </w:p>
        </w:tc>
      </w:tr>
      <w:tr w:rsidR="00E57238" w:rsidRPr="00144F24" w:rsidTr="00E57238">
        <w:tblPrEx>
          <w:tblBorders>
            <w:top w:val="none" w:sz="0" w:space="0" w:color="auto"/>
          </w:tblBorders>
          <w:tblCellMar>
            <w:left w:w="0" w:type="dxa"/>
            <w:right w:w="0" w:type="dxa"/>
          </w:tblCellMar>
        </w:tblPrEx>
        <w:trPr>
          <w:gridAfter w:val="1"/>
          <w:wAfter w:w="290" w:type="dxa"/>
          <w:trHeight w:val="331"/>
        </w:trPr>
        <w:tc>
          <w:tcPr>
            <w:tcW w:w="845" w:type="dxa"/>
            <w:gridSpan w:val="2"/>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0020400/500/212</w:t>
            </w:r>
          </w:p>
        </w:tc>
        <w:tc>
          <w:tcPr>
            <w:tcW w:w="1419" w:type="dxa"/>
            <w:tcBorders>
              <w:top w:val="single" w:sz="4" w:space="0" w:color="auto"/>
              <w:left w:val="single" w:sz="4" w:space="0" w:color="auto"/>
              <w:bottom w:val="nil"/>
              <w:right w:val="nil"/>
            </w:tcBorders>
            <w:shd w:val="clear" w:color="auto" w:fill="FFFFFF"/>
            <w:vAlign w:val="bottom"/>
          </w:tcPr>
          <w:p w:rsidR="00E57238" w:rsidRPr="00144F24" w:rsidRDefault="003A2448"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5,0</w:t>
            </w:r>
          </w:p>
        </w:tc>
        <w:tc>
          <w:tcPr>
            <w:tcW w:w="1275" w:type="dxa"/>
            <w:tcBorders>
              <w:top w:val="single" w:sz="4" w:space="0" w:color="auto"/>
              <w:left w:val="single" w:sz="4" w:space="0" w:color="auto"/>
              <w:bottom w:val="nil"/>
              <w:right w:val="nil"/>
            </w:tcBorders>
            <w:shd w:val="clear" w:color="auto" w:fill="FFFFFF"/>
            <w:vAlign w:val="bottom"/>
          </w:tcPr>
          <w:p w:rsidR="00E57238" w:rsidRPr="00144F24" w:rsidRDefault="00364A0E"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5,</w:t>
            </w:r>
            <w:r w:rsidR="00E57238">
              <w:rPr>
                <w:rFonts w:ascii="Times New Roman" w:eastAsia="Times New Roman" w:hAnsi="Times New Roman" w:cs="Times New Roman"/>
                <w:b/>
                <w:bCs/>
                <w:color w:val="000000"/>
                <w:spacing w:val="10"/>
                <w:sz w:val="19"/>
                <w:szCs w:val="19"/>
                <w:lang w:eastAsia="ru-RU" w:bidi="ru-RU"/>
              </w:rPr>
              <w:t>0</w:t>
            </w:r>
          </w:p>
        </w:tc>
        <w:tc>
          <w:tcPr>
            <w:tcW w:w="1002"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p>
        </w:tc>
        <w:tc>
          <w:tcPr>
            <w:tcW w:w="1383" w:type="dxa"/>
            <w:tcBorders>
              <w:top w:val="single" w:sz="4" w:space="0" w:color="auto"/>
              <w:left w:val="single" w:sz="4" w:space="0" w:color="auto"/>
              <w:bottom w:val="nil"/>
              <w:right w:val="nil"/>
            </w:tcBorders>
            <w:shd w:val="clear" w:color="auto" w:fill="FFFFFF"/>
            <w:vAlign w:val="bottom"/>
          </w:tcPr>
          <w:p w:rsidR="00E57238" w:rsidRPr="00144F24" w:rsidRDefault="00DE7FF1"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5,0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w:t>
            </w:r>
          </w:p>
        </w:tc>
      </w:tr>
      <w:tr w:rsidR="00E57238" w:rsidRPr="00144F24" w:rsidTr="00E57238">
        <w:tblPrEx>
          <w:tblBorders>
            <w:top w:val="none" w:sz="0" w:space="0" w:color="auto"/>
          </w:tblBorders>
          <w:tblCellMar>
            <w:left w:w="0" w:type="dxa"/>
            <w:right w:w="0" w:type="dxa"/>
          </w:tblCellMar>
        </w:tblPrEx>
        <w:trPr>
          <w:gridAfter w:val="1"/>
          <w:wAfter w:w="290" w:type="dxa"/>
          <w:trHeight w:val="331"/>
        </w:trPr>
        <w:tc>
          <w:tcPr>
            <w:tcW w:w="845" w:type="dxa"/>
            <w:gridSpan w:val="2"/>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0020400/500/213</w:t>
            </w:r>
          </w:p>
        </w:tc>
        <w:tc>
          <w:tcPr>
            <w:tcW w:w="1419" w:type="dxa"/>
            <w:tcBorders>
              <w:top w:val="single" w:sz="4" w:space="0" w:color="auto"/>
              <w:left w:val="single" w:sz="4" w:space="0" w:color="auto"/>
              <w:bottom w:val="nil"/>
              <w:right w:val="nil"/>
            </w:tcBorders>
            <w:shd w:val="clear" w:color="auto" w:fill="FFFFFF"/>
            <w:vAlign w:val="bottom"/>
          </w:tcPr>
          <w:p w:rsidR="00E57238" w:rsidRPr="00144F24" w:rsidRDefault="003A2448"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145,8</w:t>
            </w:r>
          </w:p>
        </w:tc>
        <w:tc>
          <w:tcPr>
            <w:tcW w:w="1275" w:type="dxa"/>
            <w:tcBorders>
              <w:top w:val="single" w:sz="4" w:space="0" w:color="auto"/>
              <w:left w:val="single" w:sz="4" w:space="0" w:color="auto"/>
              <w:bottom w:val="nil"/>
              <w:right w:val="nil"/>
            </w:tcBorders>
            <w:shd w:val="clear" w:color="auto" w:fill="FFFFFF"/>
            <w:vAlign w:val="bottom"/>
          </w:tcPr>
          <w:p w:rsidR="00E57238" w:rsidRPr="00144F24" w:rsidRDefault="00364A0E"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145,8</w:t>
            </w:r>
          </w:p>
        </w:tc>
        <w:tc>
          <w:tcPr>
            <w:tcW w:w="1002"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E57238" w:rsidRPr="00144F24" w:rsidRDefault="00DE7FF1"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145,8</w:t>
            </w: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7541CF"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w:t>
            </w:r>
            <w:r w:rsidR="00E57238">
              <w:rPr>
                <w:rFonts w:ascii="Times New Roman" w:eastAsia="Times New Roman" w:hAnsi="Times New Roman" w:cs="Times New Roman"/>
                <w:b/>
                <w:bCs/>
                <w:color w:val="000000"/>
                <w:spacing w:val="10"/>
                <w:sz w:val="19"/>
                <w:szCs w:val="19"/>
                <w:lang w:eastAsia="ru-RU" w:bidi="ru-RU"/>
              </w:rPr>
              <w:t>,0</w:t>
            </w:r>
          </w:p>
        </w:tc>
      </w:tr>
      <w:tr w:rsidR="00E57238" w:rsidRPr="00144F24" w:rsidTr="00E57238">
        <w:tblPrEx>
          <w:tblBorders>
            <w:top w:val="none" w:sz="0" w:space="0" w:color="auto"/>
          </w:tblBorders>
          <w:tblCellMar>
            <w:left w:w="0" w:type="dxa"/>
            <w:right w:w="0" w:type="dxa"/>
          </w:tblCellMar>
        </w:tblPrEx>
        <w:trPr>
          <w:gridAfter w:val="1"/>
          <w:wAfter w:w="290" w:type="dxa"/>
          <w:trHeight w:val="322"/>
        </w:trPr>
        <w:tc>
          <w:tcPr>
            <w:tcW w:w="845" w:type="dxa"/>
            <w:gridSpan w:val="2"/>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0020400/500/221</w:t>
            </w:r>
          </w:p>
        </w:tc>
        <w:tc>
          <w:tcPr>
            <w:tcW w:w="1419"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275"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002"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r>
      <w:tr w:rsidR="00E57238" w:rsidRPr="00144F24" w:rsidTr="00E57238">
        <w:tblPrEx>
          <w:tblBorders>
            <w:top w:val="none" w:sz="0" w:space="0" w:color="auto"/>
          </w:tblBorders>
          <w:tblCellMar>
            <w:left w:w="0" w:type="dxa"/>
            <w:right w:w="0" w:type="dxa"/>
          </w:tblCellMar>
        </w:tblPrEx>
        <w:trPr>
          <w:gridAfter w:val="1"/>
          <w:wAfter w:w="290" w:type="dxa"/>
          <w:trHeight w:val="326"/>
        </w:trPr>
        <w:tc>
          <w:tcPr>
            <w:tcW w:w="845" w:type="dxa"/>
            <w:gridSpan w:val="2"/>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0020400/500/223</w:t>
            </w:r>
          </w:p>
        </w:tc>
        <w:tc>
          <w:tcPr>
            <w:tcW w:w="1419" w:type="dxa"/>
            <w:tcBorders>
              <w:top w:val="single" w:sz="4" w:space="0" w:color="auto"/>
              <w:left w:val="single" w:sz="4" w:space="0" w:color="auto"/>
              <w:bottom w:val="nil"/>
              <w:right w:val="nil"/>
            </w:tcBorders>
            <w:shd w:val="clear" w:color="auto" w:fill="FFFFFF"/>
            <w:vAlign w:val="bottom"/>
          </w:tcPr>
          <w:p w:rsidR="00E57238" w:rsidRPr="00144F24" w:rsidRDefault="003A2448"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6,0</w:t>
            </w:r>
          </w:p>
        </w:tc>
        <w:tc>
          <w:tcPr>
            <w:tcW w:w="1275" w:type="dxa"/>
            <w:tcBorders>
              <w:top w:val="single" w:sz="4" w:space="0" w:color="auto"/>
              <w:left w:val="single" w:sz="4" w:space="0" w:color="auto"/>
              <w:bottom w:val="nil"/>
              <w:right w:val="nil"/>
            </w:tcBorders>
            <w:shd w:val="clear" w:color="auto" w:fill="FFFFFF"/>
            <w:vAlign w:val="bottom"/>
          </w:tcPr>
          <w:p w:rsidR="00E57238" w:rsidRPr="00144F24" w:rsidRDefault="00364A0E"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6,0</w:t>
            </w:r>
          </w:p>
        </w:tc>
        <w:tc>
          <w:tcPr>
            <w:tcW w:w="1002"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w:t>
            </w:r>
            <w:r w:rsidRPr="00144F24">
              <w:rPr>
                <w:rFonts w:ascii="Times New Roman" w:eastAsia="Times New Roman" w:hAnsi="Times New Roman" w:cs="Times New Roman"/>
                <w:b/>
                <w:bCs/>
                <w:color w:val="000000"/>
                <w:spacing w:val="10"/>
                <w:sz w:val="19"/>
                <w:szCs w:val="19"/>
                <w:lang w:eastAsia="ru-RU" w:bidi="ru-RU"/>
              </w:rPr>
              <w:t>,0</w:t>
            </w:r>
          </w:p>
        </w:tc>
        <w:tc>
          <w:tcPr>
            <w:tcW w:w="1383" w:type="dxa"/>
            <w:tcBorders>
              <w:top w:val="single" w:sz="4" w:space="0" w:color="auto"/>
              <w:left w:val="single" w:sz="4" w:space="0" w:color="auto"/>
              <w:bottom w:val="nil"/>
              <w:right w:val="nil"/>
            </w:tcBorders>
            <w:shd w:val="clear" w:color="auto" w:fill="FFFFFF"/>
            <w:vAlign w:val="bottom"/>
          </w:tcPr>
          <w:p w:rsidR="00E57238" w:rsidRPr="00144F24" w:rsidRDefault="00DE7FF1"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3</w:t>
            </w:r>
            <w:r w:rsidR="00E57238">
              <w:rPr>
                <w:rFonts w:ascii="Times New Roman" w:eastAsia="Times New Roman" w:hAnsi="Times New Roman" w:cs="Times New Roman"/>
                <w:b/>
                <w:bCs/>
                <w:color w:val="000000"/>
                <w:spacing w:val="10"/>
                <w:sz w:val="19"/>
                <w:szCs w:val="19"/>
                <w:lang w:eastAsia="ru-RU" w:bidi="ru-RU"/>
              </w:rPr>
              <w:t>,8</w:t>
            </w: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7541CF"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2,2</w:t>
            </w:r>
          </w:p>
        </w:tc>
      </w:tr>
      <w:tr w:rsidR="00E57238" w:rsidRPr="00144F24" w:rsidTr="00E57238">
        <w:tblPrEx>
          <w:tblBorders>
            <w:top w:val="none" w:sz="0" w:space="0" w:color="auto"/>
          </w:tblBorders>
          <w:tblCellMar>
            <w:left w:w="0" w:type="dxa"/>
            <w:right w:w="0" w:type="dxa"/>
          </w:tblCellMar>
        </w:tblPrEx>
        <w:trPr>
          <w:gridAfter w:val="1"/>
          <w:wAfter w:w="290" w:type="dxa"/>
          <w:trHeight w:val="322"/>
        </w:trPr>
        <w:tc>
          <w:tcPr>
            <w:tcW w:w="845" w:type="dxa"/>
            <w:gridSpan w:val="2"/>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0020400/500/225</w:t>
            </w:r>
          </w:p>
        </w:tc>
        <w:tc>
          <w:tcPr>
            <w:tcW w:w="1419" w:type="dxa"/>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20"/>
                <w:szCs w:val="20"/>
                <w:lang w:eastAsia="ru-RU" w:bidi="ru-RU"/>
              </w:rPr>
            </w:pPr>
            <w:r w:rsidRPr="00144F24">
              <w:rPr>
                <w:rFonts w:ascii="Times New Roman" w:eastAsia="Times New Roman" w:hAnsi="Times New Roman" w:cs="Times New Roman"/>
                <w:color w:val="000000"/>
                <w:sz w:val="10"/>
                <w:szCs w:val="10"/>
                <w:lang w:eastAsia="ru-RU" w:bidi="ru-RU"/>
              </w:rPr>
              <w:t>0</w:t>
            </w:r>
            <w:r w:rsidR="003A2448">
              <w:rPr>
                <w:rFonts w:ascii="Times New Roman" w:eastAsia="Times New Roman" w:hAnsi="Times New Roman" w:cs="Times New Roman"/>
                <w:color w:val="000000"/>
                <w:sz w:val="20"/>
                <w:szCs w:val="20"/>
                <w:lang w:eastAsia="ru-RU" w:bidi="ru-RU"/>
              </w:rPr>
              <w:t>6,0</w:t>
            </w:r>
          </w:p>
        </w:tc>
        <w:tc>
          <w:tcPr>
            <w:tcW w:w="1275" w:type="dxa"/>
            <w:tcBorders>
              <w:top w:val="single" w:sz="4" w:space="0" w:color="auto"/>
              <w:left w:val="single" w:sz="4" w:space="0" w:color="auto"/>
              <w:bottom w:val="nil"/>
              <w:right w:val="nil"/>
            </w:tcBorders>
            <w:shd w:val="clear" w:color="auto" w:fill="FFFFFF"/>
            <w:vAlign w:val="bottom"/>
          </w:tcPr>
          <w:p w:rsidR="00E57238" w:rsidRPr="00144F24" w:rsidRDefault="00DE7FF1"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96</w:t>
            </w:r>
            <w:r w:rsidR="00364A0E">
              <w:rPr>
                <w:rFonts w:ascii="Times New Roman" w:eastAsia="Times New Roman" w:hAnsi="Times New Roman" w:cs="Times New Roman"/>
                <w:b/>
                <w:bCs/>
                <w:color w:val="000000"/>
                <w:spacing w:val="10"/>
                <w:sz w:val="19"/>
                <w:szCs w:val="19"/>
                <w:lang w:eastAsia="ru-RU" w:bidi="ru-RU"/>
              </w:rPr>
              <w:t>,0</w:t>
            </w:r>
          </w:p>
        </w:tc>
        <w:tc>
          <w:tcPr>
            <w:tcW w:w="1002" w:type="dxa"/>
            <w:tcBorders>
              <w:top w:val="single" w:sz="4" w:space="0" w:color="auto"/>
              <w:left w:val="single" w:sz="4" w:space="0" w:color="auto"/>
              <w:bottom w:val="nil"/>
              <w:right w:val="nil"/>
            </w:tcBorders>
            <w:shd w:val="clear" w:color="auto" w:fill="FFFFFF"/>
            <w:vAlign w:val="bottom"/>
          </w:tcPr>
          <w:p w:rsidR="00E57238" w:rsidRPr="00144F24" w:rsidRDefault="00DE7FF1"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9</w:t>
            </w:r>
            <w:r w:rsidR="00E57238" w:rsidRPr="00144F24">
              <w:rPr>
                <w:rFonts w:ascii="Times New Roman" w:eastAsia="Times New Roman" w:hAnsi="Times New Roman" w:cs="Times New Roman"/>
                <w:b/>
                <w:bCs/>
                <w:color w:val="000000"/>
                <w:spacing w:val="10"/>
                <w:sz w:val="19"/>
                <w:szCs w:val="19"/>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E57238" w:rsidRPr="00144F24" w:rsidRDefault="00DE7FF1"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90</w:t>
            </w:r>
            <w:r w:rsidR="00E57238" w:rsidRPr="00144F24">
              <w:rPr>
                <w:rFonts w:ascii="Times New Roman" w:eastAsia="Times New Roman" w:hAnsi="Times New Roman" w:cs="Times New Roman"/>
                <w:b/>
                <w:bCs/>
                <w:color w:val="000000"/>
                <w:spacing w:val="10"/>
                <w:sz w:val="19"/>
                <w:szCs w:val="19"/>
                <w:lang w:eastAsia="ru-RU" w:bidi="ru-RU"/>
              </w:rPr>
              <w:t>,0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7541CF"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6</w:t>
            </w:r>
            <w:r w:rsidR="00E57238" w:rsidRPr="00144F24">
              <w:rPr>
                <w:rFonts w:ascii="Times New Roman" w:eastAsia="Times New Roman" w:hAnsi="Times New Roman" w:cs="Times New Roman"/>
                <w:b/>
                <w:bCs/>
                <w:color w:val="000000"/>
                <w:spacing w:val="10"/>
                <w:sz w:val="19"/>
                <w:szCs w:val="19"/>
                <w:lang w:eastAsia="ru-RU" w:bidi="ru-RU"/>
              </w:rPr>
              <w:t>,0</w:t>
            </w:r>
          </w:p>
        </w:tc>
      </w:tr>
      <w:tr w:rsidR="00E57238" w:rsidRPr="00144F24" w:rsidTr="00E57238">
        <w:tblPrEx>
          <w:tblBorders>
            <w:top w:val="none" w:sz="0" w:space="0" w:color="auto"/>
          </w:tblBorders>
          <w:tblCellMar>
            <w:left w:w="0" w:type="dxa"/>
            <w:right w:w="0" w:type="dxa"/>
          </w:tblCellMar>
        </w:tblPrEx>
        <w:trPr>
          <w:gridAfter w:val="1"/>
          <w:wAfter w:w="290" w:type="dxa"/>
          <w:trHeight w:val="326"/>
        </w:trPr>
        <w:tc>
          <w:tcPr>
            <w:tcW w:w="845" w:type="dxa"/>
            <w:gridSpan w:val="2"/>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0020400/500/226</w:t>
            </w:r>
          </w:p>
        </w:tc>
        <w:tc>
          <w:tcPr>
            <w:tcW w:w="1419" w:type="dxa"/>
            <w:tcBorders>
              <w:top w:val="single" w:sz="4" w:space="0" w:color="auto"/>
              <w:left w:val="single" w:sz="4" w:space="0" w:color="auto"/>
              <w:bottom w:val="nil"/>
              <w:right w:val="nil"/>
            </w:tcBorders>
            <w:shd w:val="clear" w:color="auto" w:fill="FFFFFF"/>
            <w:vAlign w:val="bottom"/>
          </w:tcPr>
          <w:p w:rsidR="00E57238" w:rsidRPr="00144F24" w:rsidRDefault="003A2448"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13,2</w:t>
            </w:r>
          </w:p>
        </w:tc>
        <w:tc>
          <w:tcPr>
            <w:tcW w:w="1275" w:type="dxa"/>
            <w:tcBorders>
              <w:top w:val="single" w:sz="4" w:space="0" w:color="auto"/>
              <w:left w:val="single" w:sz="4" w:space="0" w:color="auto"/>
              <w:bottom w:val="nil"/>
              <w:right w:val="nil"/>
            </w:tcBorders>
            <w:shd w:val="clear" w:color="auto" w:fill="FFFFFF"/>
            <w:vAlign w:val="bottom"/>
          </w:tcPr>
          <w:p w:rsidR="00E57238" w:rsidRPr="00144F24" w:rsidRDefault="00364A0E"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13,2</w:t>
            </w:r>
          </w:p>
        </w:tc>
        <w:tc>
          <w:tcPr>
            <w:tcW w:w="1002"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E57238" w:rsidRPr="00144F24" w:rsidRDefault="00DE7FF1"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12</w:t>
            </w:r>
            <w:r w:rsidR="00E57238">
              <w:rPr>
                <w:rFonts w:ascii="Times New Roman" w:eastAsia="Times New Roman" w:hAnsi="Times New Roman" w:cs="Times New Roman"/>
                <w:color w:val="000000"/>
                <w:sz w:val="24"/>
                <w:szCs w:val="24"/>
                <w:lang w:eastAsia="ru-RU" w:bidi="ru-RU"/>
              </w:rPr>
              <w:t>,0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7541CF"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1,2</w:t>
            </w:r>
          </w:p>
        </w:tc>
      </w:tr>
      <w:tr w:rsidR="00E57238" w:rsidRPr="00144F24" w:rsidTr="00E57238">
        <w:tblPrEx>
          <w:tblBorders>
            <w:top w:val="none" w:sz="0" w:space="0" w:color="auto"/>
          </w:tblBorders>
          <w:tblCellMar>
            <w:left w:w="0" w:type="dxa"/>
            <w:right w:w="0" w:type="dxa"/>
          </w:tblCellMar>
        </w:tblPrEx>
        <w:trPr>
          <w:gridAfter w:val="1"/>
          <w:wAfter w:w="290" w:type="dxa"/>
          <w:trHeight w:val="326"/>
        </w:trPr>
        <w:tc>
          <w:tcPr>
            <w:tcW w:w="845" w:type="dxa"/>
            <w:gridSpan w:val="2"/>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0020400/500/290</w:t>
            </w:r>
          </w:p>
        </w:tc>
        <w:tc>
          <w:tcPr>
            <w:tcW w:w="1419" w:type="dxa"/>
            <w:tcBorders>
              <w:top w:val="single" w:sz="4" w:space="0" w:color="auto"/>
              <w:left w:val="single" w:sz="4" w:space="0" w:color="auto"/>
              <w:bottom w:val="nil"/>
              <w:right w:val="nil"/>
            </w:tcBorders>
            <w:shd w:val="clear" w:color="auto" w:fill="FFFFFF"/>
            <w:vAlign w:val="bottom"/>
          </w:tcPr>
          <w:p w:rsidR="00E57238" w:rsidRPr="00144F24" w:rsidRDefault="003A2448"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10,0</w:t>
            </w:r>
          </w:p>
        </w:tc>
        <w:tc>
          <w:tcPr>
            <w:tcW w:w="1275" w:type="dxa"/>
            <w:tcBorders>
              <w:top w:val="single" w:sz="4" w:space="0" w:color="auto"/>
              <w:left w:val="single" w:sz="4" w:space="0" w:color="auto"/>
              <w:bottom w:val="nil"/>
              <w:right w:val="nil"/>
            </w:tcBorders>
            <w:shd w:val="clear" w:color="auto" w:fill="FFFFFF"/>
            <w:vAlign w:val="bottom"/>
          </w:tcPr>
          <w:p w:rsidR="00E57238" w:rsidRPr="00144F24" w:rsidRDefault="00364A0E"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10,0</w:t>
            </w:r>
          </w:p>
        </w:tc>
        <w:tc>
          <w:tcPr>
            <w:tcW w:w="1002"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E57238" w:rsidRPr="00144F24" w:rsidRDefault="00DE7FF1"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7,6</w:t>
            </w: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7541CF"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2,4</w:t>
            </w:r>
          </w:p>
        </w:tc>
      </w:tr>
      <w:tr w:rsidR="00E57238" w:rsidRPr="00144F24" w:rsidTr="00E57238">
        <w:tblPrEx>
          <w:tblBorders>
            <w:top w:val="none" w:sz="0" w:space="0" w:color="auto"/>
          </w:tblBorders>
          <w:tblCellMar>
            <w:left w:w="0" w:type="dxa"/>
            <w:right w:w="0" w:type="dxa"/>
          </w:tblCellMar>
        </w:tblPrEx>
        <w:trPr>
          <w:gridAfter w:val="1"/>
          <w:wAfter w:w="290" w:type="dxa"/>
          <w:trHeight w:val="326"/>
        </w:trPr>
        <w:tc>
          <w:tcPr>
            <w:tcW w:w="845" w:type="dxa"/>
            <w:gridSpan w:val="2"/>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0020400/500/310</w:t>
            </w:r>
          </w:p>
        </w:tc>
        <w:tc>
          <w:tcPr>
            <w:tcW w:w="1419" w:type="dxa"/>
            <w:tcBorders>
              <w:top w:val="single" w:sz="4" w:space="0" w:color="auto"/>
              <w:left w:val="single" w:sz="4" w:space="0" w:color="auto"/>
              <w:bottom w:val="nil"/>
              <w:right w:val="nil"/>
            </w:tcBorders>
            <w:shd w:val="clear" w:color="auto" w:fill="FFFFFF"/>
            <w:vAlign w:val="bottom"/>
          </w:tcPr>
          <w:p w:rsidR="00E57238" w:rsidRPr="00144F24" w:rsidRDefault="003A2448"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w:t>
            </w:r>
            <w:r w:rsidR="00E57238">
              <w:rPr>
                <w:rFonts w:ascii="Times New Roman" w:eastAsia="Times New Roman" w:hAnsi="Times New Roman" w:cs="Times New Roman"/>
                <w:b/>
                <w:bCs/>
                <w:color w:val="000000"/>
                <w:spacing w:val="10"/>
                <w:sz w:val="19"/>
                <w:szCs w:val="19"/>
                <w:lang w:eastAsia="ru-RU" w:bidi="ru-RU"/>
              </w:rPr>
              <w:t>,0</w:t>
            </w:r>
          </w:p>
        </w:tc>
        <w:tc>
          <w:tcPr>
            <w:tcW w:w="1275" w:type="dxa"/>
            <w:tcBorders>
              <w:top w:val="single" w:sz="4" w:space="0" w:color="auto"/>
              <w:left w:val="single" w:sz="4" w:space="0" w:color="auto"/>
              <w:bottom w:val="nil"/>
              <w:right w:val="nil"/>
            </w:tcBorders>
            <w:shd w:val="clear" w:color="auto" w:fill="FFFFFF"/>
            <w:vAlign w:val="bottom"/>
          </w:tcPr>
          <w:p w:rsidR="00E57238" w:rsidRPr="00144F24" w:rsidRDefault="00364A0E"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w:t>
            </w:r>
            <w:r w:rsidR="00E57238">
              <w:rPr>
                <w:rFonts w:ascii="Times New Roman" w:eastAsia="Times New Roman" w:hAnsi="Times New Roman" w:cs="Times New Roman"/>
                <w:b/>
                <w:bCs/>
                <w:color w:val="000000"/>
                <w:spacing w:val="10"/>
                <w:sz w:val="19"/>
                <w:szCs w:val="19"/>
                <w:lang w:eastAsia="ru-RU" w:bidi="ru-RU"/>
              </w:rPr>
              <w:t>,0</w:t>
            </w:r>
          </w:p>
        </w:tc>
        <w:tc>
          <w:tcPr>
            <w:tcW w:w="1002"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E57238" w:rsidRPr="00144F24" w:rsidRDefault="00DE7FF1"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7541CF"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0,0</w:t>
            </w:r>
          </w:p>
        </w:tc>
      </w:tr>
      <w:tr w:rsidR="00E57238" w:rsidRPr="00144F24" w:rsidTr="00E57238">
        <w:tblPrEx>
          <w:tblBorders>
            <w:top w:val="none" w:sz="0" w:space="0" w:color="auto"/>
          </w:tblBorders>
          <w:tblCellMar>
            <w:left w:w="0" w:type="dxa"/>
            <w:right w:w="0" w:type="dxa"/>
          </w:tblCellMar>
        </w:tblPrEx>
        <w:trPr>
          <w:gridAfter w:val="1"/>
          <w:wAfter w:w="290" w:type="dxa"/>
          <w:trHeight w:val="326"/>
        </w:trPr>
        <w:tc>
          <w:tcPr>
            <w:tcW w:w="845" w:type="dxa"/>
            <w:gridSpan w:val="2"/>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0020400/500/340</w:t>
            </w:r>
          </w:p>
        </w:tc>
        <w:tc>
          <w:tcPr>
            <w:tcW w:w="1419" w:type="dxa"/>
            <w:tcBorders>
              <w:top w:val="single" w:sz="4" w:space="0" w:color="auto"/>
              <w:left w:val="single" w:sz="4" w:space="0" w:color="auto"/>
              <w:bottom w:val="nil"/>
              <w:right w:val="nil"/>
            </w:tcBorders>
            <w:shd w:val="clear" w:color="auto" w:fill="FFFFFF"/>
            <w:vAlign w:val="bottom"/>
          </w:tcPr>
          <w:p w:rsidR="00E57238" w:rsidRPr="00144F24" w:rsidRDefault="003A2448"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24</w:t>
            </w:r>
            <w:r w:rsidR="00E57238">
              <w:rPr>
                <w:rFonts w:ascii="Times New Roman" w:eastAsia="Times New Roman" w:hAnsi="Times New Roman" w:cs="Times New Roman"/>
                <w:b/>
                <w:bCs/>
                <w:color w:val="000000"/>
                <w:spacing w:val="10"/>
                <w:sz w:val="19"/>
                <w:szCs w:val="19"/>
                <w:lang w:eastAsia="ru-RU" w:bidi="ru-RU"/>
              </w:rPr>
              <w:t>,0</w:t>
            </w:r>
          </w:p>
        </w:tc>
        <w:tc>
          <w:tcPr>
            <w:tcW w:w="1275" w:type="dxa"/>
            <w:tcBorders>
              <w:top w:val="single" w:sz="4" w:space="0" w:color="auto"/>
              <w:left w:val="single" w:sz="4" w:space="0" w:color="auto"/>
              <w:bottom w:val="nil"/>
              <w:right w:val="nil"/>
            </w:tcBorders>
            <w:shd w:val="clear" w:color="auto" w:fill="FFFFFF"/>
            <w:vAlign w:val="bottom"/>
          </w:tcPr>
          <w:p w:rsidR="00E57238" w:rsidRPr="00144F24" w:rsidRDefault="00364A0E"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24</w:t>
            </w:r>
            <w:r w:rsidR="00E57238">
              <w:rPr>
                <w:rFonts w:ascii="Times New Roman" w:eastAsia="Times New Roman" w:hAnsi="Times New Roman" w:cs="Times New Roman"/>
                <w:b/>
                <w:bCs/>
                <w:color w:val="000000"/>
                <w:spacing w:val="10"/>
                <w:sz w:val="19"/>
                <w:szCs w:val="19"/>
                <w:lang w:eastAsia="ru-RU" w:bidi="ru-RU"/>
              </w:rPr>
              <w:t>,0</w:t>
            </w:r>
          </w:p>
        </w:tc>
        <w:tc>
          <w:tcPr>
            <w:tcW w:w="1002"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E57238" w:rsidRPr="00144F24" w:rsidRDefault="00DE7FF1"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12</w:t>
            </w:r>
            <w:r w:rsidR="00E57238" w:rsidRPr="00144F24">
              <w:rPr>
                <w:rFonts w:ascii="Times New Roman" w:eastAsia="Times New Roman" w:hAnsi="Times New Roman" w:cs="Times New Roman"/>
                <w:b/>
                <w:bCs/>
                <w:color w:val="000000"/>
                <w:spacing w:val="10"/>
                <w:sz w:val="19"/>
                <w:szCs w:val="19"/>
                <w:lang w:eastAsia="ru-RU" w:bidi="ru-RU"/>
              </w:rPr>
              <w:t>,0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7541CF"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12</w:t>
            </w:r>
            <w:r w:rsidR="00E57238">
              <w:rPr>
                <w:rFonts w:ascii="Times New Roman" w:eastAsia="Times New Roman" w:hAnsi="Times New Roman" w:cs="Times New Roman"/>
                <w:b/>
                <w:bCs/>
                <w:color w:val="000000"/>
                <w:spacing w:val="10"/>
                <w:sz w:val="19"/>
                <w:szCs w:val="19"/>
                <w:lang w:eastAsia="ru-RU" w:bidi="ru-RU"/>
              </w:rPr>
              <w:t>,0</w:t>
            </w:r>
          </w:p>
        </w:tc>
      </w:tr>
      <w:tr w:rsidR="00E57238" w:rsidRPr="00144F24" w:rsidTr="00E57238">
        <w:tblPrEx>
          <w:tblBorders>
            <w:top w:val="none" w:sz="0" w:space="0" w:color="auto"/>
          </w:tblBorders>
          <w:tblCellMar>
            <w:left w:w="0" w:type="dxa"/>
            <w:right w:w="0" w:type="dxa"/>
          </w:tblCellMar>
        </w:tblPrEx>
        <w:trPr>
          <w:gridAfter w:val="1"/>
          <w:wAfter w:w="290" w:type="dxa"/>
          <w:trHeight w:val="326"/>
        </w:trPr>
        <w:tc>
          <w:tcPr>
            <w:tcW w:w="845" w:type="dxa"/>
            <w:gridSpan w:val="2"/>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20"/>
                <w:szCs w:val="20"/>
                <w:lang w:eastAsia="ru-RU" w:bidi="ru-RU"/>
              </w:rPr>
            </w:pPr>
            <w:r w:rsidRPr="00144F24">
              <w:rPr>
                <w:rFonts w:ascii="Times New Roman" w:eastAsia="Times New Roman" w:hAnsi="Times New Roman" w:cs="Times New Roman"/>
                <w:color w:val="000000"/>
                <w:sz w:val="20"/>
                <w:szCs w:val="20"/>
                <w:lang w:eastAsia="ru-RU" w:bidi="ru-RU"/>
              </w:rPr>
              <w:t>0113</w:t>
            </w: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sidRPr="00144F24">
              <w:rPr>
                <w:rFonts w:ascii="Times New Roman" w:eastAsia="Times New Roman" w:hAnsi="Times New Roman" w:cs="Times New Roman"/>
                <w:b/>
                <w:bCs/>
                <w:color w:val="000000"/>
                <w:spacing w:val="10"/>
                <w:sz w:val="19"/>
                <w:szCs w:val="19"/>
                <w:lang w:eastAsia="ru-RU" w:bidi="ru-RU"/>
              </w:rPr>
              <w:t>Прочие учр.(ЦБ)</w:t>
            </w:r>
          </w:p>
        </w:tc>
        <w:tc>
          <w:tcPr>
            <w:tcW w:w="1419" w:type="dxa"/>
            <w:tcBorders>
              <w:top w:val="single" w:sz="4" w:space="0" w:color="auto"/>
              <w:left w:val="single" w:sz="4" w:space="0" w:color="auto"/>
              <w:bottom w:val="nil"/>
              <w:right w:val="nil"/>
            </w:tcBorders>
            <w:shd w:val="clear" w:color="auto" w:fill="FFFFFF"/>
            <w:vAlign w:val="bottom"/>
          </w:tcPr>
          <w:p w:rsidR="00E57238" w:rsidRPr="00144F24" w:rsidRDefault="003A2448"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290,0</w:t>
            </w:r>
          </w:p>
        </w:tc>
        <w:tc>
          <w:tcPr>
            <w:tcW w:w="1275" w:type="dxa"/>
            <w:tcBorders>
              <w:top w:val="single" w:sz="4" w:space="0" w:color="auto"/>
              <w:left w:val="single" w:sz="4" w:space="0" w:color="auto"/>
              <w:bottom w:val="nil"/>
              <w:right w:val="nil"/>
            </w:tcBorders>
            <w:shd w:val="clear" w:color="auto" w:fill="FFFFFF"/>
            <w:vAlign w:val="bottom"/>
          </w:tcPr>
          <w:p w:rsidR="00E57238" w:rsidRPr="00144F24" w:rsidRDefault="00364A0E"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290,0</w:t>
            </w:r>
          </w:p>
        </w:tc>
        <w:tc>
          <w:tcPr>
            <w:tcW w:w="1002"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E57238" w:rsidRPr="00144F24" w:rsidRDefault="007541CF"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260</w:t>
            </w:r>
            <w:r w:rsidR="00E57238">
              <w:rPr>
                <w:rFonts w:ascii="Times New Roman" w:eastAsia="Times New Roman" w:hAnsi="Times New Roman" w:cs="Times New Roman"/>
                <w:b/>
                <w:bCs/>
                <w:color w:val="000000"/>
                <w:spacing w:val="10"/>
                <w:sz w:val="19"/>
                <w:szCs w:val="19"/>
                <w:lang w:eastAsia="ru-RU" w:bidi="ru-RU"/>
              </w:rPr>
              <w:t>,5</w:t>
            </w: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C71F8E"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29,5</w:t>
            </w:r>
          </w:p>
        </w:tc>
      </w:tr>
      <w:tr w:rsidR="00E57238" w:rsidRPr="00144F24" w:rsidTr="00E57238">
        <w:tblPrEx>
          <w:tblBorders>
            <w:top w:val="none" w:sz="0" w:space="0" w:color="auto"/>
          </w:tblBorders>
          <w:tblCellMar>
            <w:left w:w="0" w:type="dxa"/>
            <w:right w:w="0" w:type="dxa"/>
          </w:tblCellMar>
        </w:tblPrEx>
        <w:trPr>
          <w:gridAfter w:val="1"/>
          <w:wAfter w:w="290" w:type="dxa"/>
          <w:trHeight w:val="326"/>
        </w:trPr>
        <w:tc>
          <w:tcPr>
            <w:tcW w:w="845" w:type="dxa"/>
            <w:gridSpan w:val="2"/>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sidRPr="00144F24">
              <w:rPr>
                <w:rFonts w:ascii="Times New Roman" w:eastAsia="Times New Roman" w:hAnsi="Times New Roman" w:cs="Times New Roman"/>
                <w:b/>
                <w:bCs/>
                <w:color w:val="000000"/>
                <w:spacing w:val="10"/>
                <w:sz w:val="19"/>
                <w:szCs w:val="19"/>
                <w:lang w:eastAsia="ru-RU" w:bidi="ru-RU"/>
              </w:rPr>
              <w:t>0013600\500\211</w:t>
            </w:r>
          </w:p>
        </w:tc>
        <w:tc>
          <w:tcPr>
            <w:tcW w:w="1419" w:type="dxa"/>
            <w:tcBorders>
              <w:top w:val="single" w:sz="4" w:space="0" w:color="auto"/>
              <w:left w:val="single" w:sz="4" w:space="0" w:color="auto"/>
              <w:bottom w:val="nil"/>
              <w:right w:val="nil"/>
            </w:tcBorders>
            <w:shd w:val="clear" w:color="auto" w:fill="FFFFFF"/>
            <w:vAlign w:val="bottom"/>
          </w:tcPr>
          <w:p w:rsidR="00E57238" w:rsidRPr="00144F24" w:rsidRDefault="003A2448"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218</w:t>
            </w:r>
            <w:r w:rsidR="00E57238" w:rsidRPr="00144F24">
              <w:rPr>
                <w:rFonts w:ascii="Times New Roman" w:eastAsia="Times New Roman" w:hAnsi="Times New Roman" w:cs="Times New Roman"/>
                <w:b/>
                <w:bCs/>
                <w:color w:val="000000"/>
                <w:spacing w:val="10"/>
                <w:sz w:val="19"/>
                <w:szCs w:val="19"/>
                <w:lang w:eastAsia="ru-RU" w:bidi="ru-RU"/>
              </w:rPr>
              <w:t>,3</w:t>
            </w:r>
          </w:p>
        </w:tc>
        <w:tc>
          <w:tcPr>
            <w:tcW w:w="1275" w:type="dxa"/>
            <w:tcBorders>
              <w:top w:val="single" w:sz="4" w:space="0" w:color="auto"/>
              <w:left w:val="single" w:sz="4" w:space="0" w:color="auto"/>
              <w:bottom w:val="nil"/>
              <w:right w:val="nil"/>
            </w:tcBorders>
            <w:shd w:val="clear" w:color="auto" w:fill="FFFFFF"/>
            <w:vAlign w:val="bottom"/>
          </w:tcPr>
          <w:p w:rsidR="00E57238" w:rsidRPr="00144F24" w:rsidRDefault="00364A0E"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218</w:t>
            </w:r>
            <w:r w:rsidR="00E57238" w:rsidRPr="00144F24">
              <w:rPr>
                <w:rFonts w:ascii="Times New Roman" w:eastAsia="Times New Roman" w:hAnsi="Times New Roman" w:cs="Times New Roman"/>
                <w:b/>
                <w:bCs/>
                <w:color w:val="000000"/>
                <w:spacing w:val="10"/>
                <w:sz w:val="19"/>
                <w:szCs w:val="19"/>
                <w:lang w:eastAsia="ru-RU" w:bidi="ru-RU"/>
              </w:rPr>
              <w:t>,3</w:t>
            </w:r>
          </w:p>
        </w:tc>
        <w:tc>
          <w:tcPr>
            <w:tcW w:w="1002"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383" w:type="dxa"/>
            <w:tcBorders>
              <w:top w:val="single" w:sz="4" w:space="0" w:color="auto"/>
              <w:left w:val="single" w:sz="4" w:space="0" w:color="auto"/>
              <w:bottom w:val="nil"/>
              <w:right w:val="nil"/>
            </w:tcBorders>
            <w:shd w:val="clear" w:color="auto" w:fill="FFFFFF"/>
            <w:vAlign w:val="bottom"/>
          </w:tcPr>
          <w:p w:rsidR="00E57238" w:rsidRPr="00144F24" w:rsidRDefault="00DE7FF1"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189,6</w:t>
            </w: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C71F8E"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28,7</w:t>
            </w:r>
          </w:p>
        </w:tc>
      </w:tr>
      <w:tr w:rsidR="00E57238" w:rsidRPr="00144F24" w:rsidTr="00E57238">
        <w:tblPrEx>
          <w:tblBorders>
            <w:top w:val="none" w:sz="0" w:space="0" w:color="auto"/>
          </w:tblBorders>
          <w:tblCellMar>
            <w:left w:w="0" w:type="dxa"/>
            <w:right w:w="0" w:type="dxa"/>
          </w:tblCellMar>
        </w:tblPrEx>
        <w:trPr>
          <w:gridAfter w:val="1"/>
          <w:wAfter w:w="290" w:type="dxa"/>
          <w:trHeight w:val="326"/>
        </w:trPr>
        <w:tc>
          <w:tcPr>
            <w:tcW w:w="845" w:type="dxa"/>
            <w:gridSpan w:val="2"/>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sidRPr="00144F24">
              <w:rPr>
                <w:rFonts w:ascii="Times New Roman" w:eastAsia="Times New Roman" w:hAnsi="Times New Roman" w:cs="Times New Roman"/>
                <w:b/>
                <w:bCs/>
                <w:color w:val="000000"/>
                <w:spacing w:val="10"/>
                <w:sz w:val="19"/>
                <w:szCs w:val="19"/>
                <w:lang w:eastAsia="ru-RU" w:bidi="ru-RU"/>
              </w:rPr>
              <w:t>0013600\500\212</w:t>
            </w:r>
          </w:p>
        </w:tc>
        <w:tc>
          <w:tcPr>
            <w:tcW w:w="1419" w:type="dxa"/>
            <w:tcBorders>
              <w:top w:val="single" w:sz="4" w:space="0" w:color="auto"/>
              <w:left w:val="single" w:sz="4" w:space="0" w:color="auto"/>
              <w:bottom w:val="nil"/>
              <w:right w:val="nil"/>
            </w:tcBorders>
            <w:shd w:val="clear" w:color="auto" w:fill="FFFFFF"/>
            <w:vAlign w:val="bottom"/>
          </w:tcPr>
          <w:p w:rsidR="00E57238" w:rsidRPr="00144F24" w:rsidRDefault="003A2448"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3,0</w:t>
            </w:r>
          </w:p>
        </w:tc>
        <w:tc>
          <w:tcPr>
            <w:tcW w:w="1275" w:type="dxa"/>
            <w:tcBorders>
              <w:top w:val="single" w:sz="4" w:space="0" w:color="auto"/>
              <w:left w:val="single" w:sz="4" w:space="0" w:color="auto"/>
              <w:bottom w:val="nil"/>
              <w:right w:val="nil"/>
            </w:tcBorders>
            <w:shd w:val="clear" w:color="auto" w:fill="FFFFFF"/>
            <w:vAlign w:val="bottom"/>
          </w:tcPr>
          <w:p w:rsidR="00E57238" w:rsidRPr="00144F24" w:rsidRDefault="00364A0E"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3,0</w:t>
            </w:r>
          </w:p>
        </w:tc>
        <w:tc>
          <w:tcPr>
            <w:tcW w:w="1002"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w:t>
            </w:r>
            <w:r w:rsidRPr="00144F24">
              <w:rPr>
                <w:rFonts w:ascii="Times New Roman" w:eastAsia="Times New Roman" w:hAnsi="Times New Roman" w:cs="Times New Roman"/>
                <w:b/>
                <w:bCs/>
                <w:color w:val="000000"/>
                <w:spacing w:val="10"/>
                <w:sz w:val="19"/>
                <w:szCs w:val="19"/>
                <w:lang w:eastAsia="ru-RU" w:bidi="ru-RU"/>
              </w:rPr>
              <w:t>,0</w:t>
            </w:r>
          </w:p>
        </w:tc>
        <w:tc>
          <w:tcPr>
            <w:tcW w:w="1383" w:type="dxa"/>
            <w:tcBorders>
              <w:top w:val="single" w:sz="4" w:space="0" w:color="auto"/>
              <w:left w:val="single" w:sz="4" w:space="0" w:color="auto"/>
              <w:bottom w:val="nil"/>
              <w:right w:val="nil"/>
            </w:tcBorders>
            <w:shd w:val="clear" w:color="auto" w:fill="FFFFFF"/>
            <w:vAlign w:val="bottom"/>
          </w:tcPr>
          <w:p w:rsidR="00E57238" w:rsidRPr="00144F24" w:rsidRDefault="00DE7FF1"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3,0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r>
      <w:tr w:rsidR="00E57238" w:rsidRPr="00144F24" w:rsidTr="00E57238">
        <w:tblPrEx>
          <w:tblBorders>
            <w:top w:val="none" w:sz="0" w:space="0" w:color="auto"/>
          </w:tblBorders>
          <w:tblCellMar>
            <w:left w:w="0" w:type="dxa"/>
            <w:right w:w="0" w:type="dxa"/>
          </w:tblCellMar>
        </w:tblPrEx>
        <w:trPr>
          <w:gridAfter w:val="1"/>
          <w:wAfter w:w="290" w:type="dxa"/>
          <w:trHeight w:val="326"/>
        </w:trPr>
        <w:tc>
          <w:tcPr>
            <w:tcW w:w="845" w:type="dxa"/>
            <w:gridSpan w:val="2"/>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sidRPr="00144F24">
              <w:rPr>
                <w:rFonts w:ascii="Times New Roman" w:eastAsia="Times New Roman" w:hAnsi="Times New Roman" w:cs="Times New Roman"/>
                <w:b/>
                <w:bCs/>
                <w:color w:val="000000"/>
                <w:spacing w:val="10"/>
                <w:sz w:val="19"/>
                <w:szCs w:val="19"/>
                <w:lang w:eastAsia="ru-RU" w:bidi="ru-RU"/>
              </w:rPr>
              <w:t>0013600\500213</w:t>
            </w:r>
          </w:p>
        </w:tc>
        <w:tc>
          <w:tcPr>
            <w:tcW w:w="1419" w:type="dxa"/>
            <w:tcBorders>
              <w:top w:val="single" w:sz="4" w:space="0" w:color="auto"/>
              <w:left w:val="single" w:sz="4" w:space="0" w:color="auto"/>
              <w:bottom w:val="nil"/>
              <w:right w:val="nil"/>
            </w:tcBorders>
            <w:shd w:val="clear" w:color="auto" w:fill="FFFFFF"/>
            <w:vAlign w:val="bottom"/>
          </w:tcPr>
          <w:p w:rsidR="00E57238" w:rsidRPr="00144F24" w:rsidRDefault="00364A0E"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66,0</w:t>
            </w:r>
          </w:p>
        </w:tc>
        <w:tc>
          <w:tcPr>
            <w:tcW w:w="1275" w:type="dxa"/>
            <w:tcBorders>
              <w:top w:val="single" w:sz="4" w:space="0" w:color="auto"/>
              <w:left w:val="single" w:sz="4" w:space="0" w:color="auto"/>
              <w:bottom w:val="nil"/>
              <w:right w:val="nil"/>
            </w:tcBorders>
            <w:shd w:val="clear" w:color="auto" w:fill="FFFFFF"/>
            <w:vAlign w:val="bottom"/>
          </w:tcPr>
          <w:p w:rsidR="00E57238" w:rsidRPr="00144F24" w:rsidRDefault="00364A0E"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66</w:t>
            </w:r>
            <w:r w:rsidR="00E57238" w:rsidRPr="00144F24">
              <w:rPr>
                <w:rFonts w:ascii="Times New Roman" w:eastAsia="Times New Roman" w:hAnsi="Times New Roman" w:cs="Times New Roman"/>
                <w:b/>
                <w:bCs/>
                <w:color w:val="000000"/>
                <w:spacing w:val="10"/>
                <w:sz w:val="19"/>
                <w:szCs w:val="19"/>
                <w:lang w:eastAsia="ru-RU" w:bidi="ru-RU"/>
              </w:rPr>
              <w:t>,0</w:t>
            </w:r>
          </w:p>
        </w:tc>
        <w:tc>
          <w:tcPr>
            <w:tcW w:w="1002"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383" w:type="dxa"/>
            <w:tcBorders>
              <w:top w:val="single" w:sz="4" w:space="0" w:color="auto"/>
              <w:left w:val="single" w:sz="4" w:space="0" w:color="auto"/>
              <w:bottom w:val="nil"/>
              <w:right w:val="nil"/>
            </w:tcBorders>
            <w:shd w:val="clear" w:color="auto" w:fill="FFFFFF"/>
            <w:vAlign w:val="bottom"/>
          </w:tcPr>
          <w:p w:rsidR="00E57238" w:rsidRPr="00144F24" w:rsidRDefault="007541CF"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65,9</w:t>
            </w: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C71F8E"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0,1</w:t>
            </w:r>
          </w:p>
        </w:tc>
      </w:tr>
      <w:tr w:rsidR="00E57238" w:rsidRPr="00144F24" w:rsidTr="00E57238">
        <w:tblPrEx>
          <w:tblBorders>
            <w:top w:val="none" w:sz="0" w:space="0" w:color="auto"/>
          </w:tblBorders>
          <w:tblCellMar>
            <w:left w:w="0" w:type="dxa"/>
            <w:right w:w="0" w:type="dxa"/>
          </w:tblCellMar>
        </w:tblPrEx>
        <w:trPr>
          <w:gridAfter w:val="1"/>
          <w:wAfter w:w="290" w:type="dxa"/>
          <w:trHeight w:val="326"/>
        </w:trPr>
        <w:tc>
          <w:tcPr>
            <w:tcW w:w="845" w:type="dxa"/>
            <w:gridSpan w:val="2"/>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0013600\500226</w:t>
            </w:r>
          </w:p>
        </w:tc>
        <w:tc>
          <w:tcPr>
            <w:tcW w:w="1419" w:type="dxa"/>
            <w:tcBorders>
              <w:top w:val="single" w:sz="4" w:space="0" w:color="auto"/>
              <w:left w:val="single" w:sz="4" w:space="0" w:color="auto"/>
              <w:bottom w:val="nil"/>
              <w:right w:val="nil"/>
            </w:tcBorders>
            <w:shd w:val="clear" w:color="auto" w:fill="FFFFFF"/>
            <w:vAlign w:val="bottom"/>
          </w:tcPr>
          <w:p w:rsidR="00E57238" w:rsidRPr="00144F24" w:rsidRDefault="003A2448"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w:t>
            </w:r>
            <w:r w:rsidR="00E57238">
              <w:rPr>
                <w:rFonts w:ascii="Times New Roman" w:eastAsia="Times New Roman" w:hAnsi="Times New Roman" w:cs="Times New Roman"/>
                <w:b/>
                <w:bCs/>
                <w:color w:val="000000"/>
                <w:spacing w:val="10"/>
                <w:sz w:val="19"/>
                <w:szCs w:val="19"/>
                <w:lang w:eastAsia="ru-RU" w:bidi="ru-RU"/>
              </w:rPr>
              <w:t>,0</w:t>
            </w:r>
          </w:p>
        </w:tc>
        <w:tc>
          <w:tcPr>
            <w:tcW w:w="1275" w:type="dxa"/>
            <w:tcBorders>
              <w:top w:val="single" w:sz="4" w:space="0" w:color="auto"/>
              <w:left w:val="single" w:sz="4" w:space="0" w:color="auto"/>
              <w:bottom w:val="nil"/>
              <w:right w:val="nil"/>
            </w:tcBorders>
            <w:shd w:val="clear" w:color="auto" w:fill="FFFFFF"/>
            <w:vAlign w:val="bottom"/>
          </w:tcPr>
          <w:p w:rsidR="00E57238" w:rsidRPr="00144F24" w:rsidRDefault="00364A0E"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w:t>
            </w:r>
            <w:r w:rsidR="00E57238" w:rsidRPr="00144F24">
              <w:rPr>
                <w:rFonts w:ascii="Times New Roman" w:eastAsia="Times New Roman" w:hAnsi="Times New Roman" w:cs="Times New Roman"/>
                <w:b/>
                <w:bCs/>
                <w:color w:val="000000"/>
                <w:spacing w:val="10"/>
                <w:sz w:val="19"/>
                <w:szCs w:val="19"/>
                <w:lang w:eastAsia="ru-RU" w:bidi="ru-RU"/>
              </w:rPr>
              <w:t>,0</w:t>
            </w:r>
          </w:p>
        </w:tc>
        <w:tc>
          <w:tcPr>
            <w:tcW w:w="1002"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E57238" w:rsidRPr="00144F24" w:rsidRDefault="007541CF"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w:t>
            </w:r>
            <w:r w:rsidR="00E57238">
              <w:rPr>
                <w:rFonts w:ascii="Times New Roman" w:eastAsia="Times New Roman" w:hAnsi="Times New Roman" w:cs="Times New Roman"/>
                <w:b/>
                <w:bCs/>
                <w:color w:val="000000"/>
                <w:spacing w:val="10"/>
                <w:sz w:val="19"/>
                <w:szCs w:val="19"/>
                <w:lang w:eastAsia="ru-RU" w:bidi="ru-RU"/>
              </w:rPr>
              <w:t>,0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w:t>
            </w:r>
          </w:p>
        </w:tc>
      </w:tr>
      <w:tr w:rsidR="00E57238" w:rsidRPr="00144F24" w:rsidTr="00E57238">
        <w:tblPrEx>
          <w:tblBorders>
            <w:top w:val="none" w:sz="0" w:space="0" w:color="auto"/>
          </w:tblBorders>
          <w:tblCellMar>
            <w:left w:w="0" w:type="dxa"/>
            <w:right w:w="0" w:type="dxa"/>
          </w:tblCellMar>
        </w:tblPrEx>
        <w:trPr>
          <w:gridAfter w:val="1"/>
          <w:wAfter w:w="290" w:type="dxa"/>
          <w:trHeight w:val="326"/>
        </w:trPr>
        <w:tc>
          <w:tcPr>
            <w:tcW w:w="845" w:type="dxa"/>
            <w:gridSpan w:val="2"/>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sidRPr="00144F24">
              <w:rPr>
                <w:rFonts w:ascii="Times New Roman" w:eastAsia="Times New Roman" w:hAnsi="Times New Roman" w:cs="Times New Roman"/>
                <w:b/>
                <w:bCs/>
                <w:color w:val="000000"/>
                <w:spacing w:val="10"/>
                <w:sz w:val="19"/>
                <w:szCs w:val="19"/>
                <w:lang w:eastAsia="ru-RU" w:bidi="ru-RU"/>
              </w:rPr>
              <w:t>0013600\500340</w:t>
            </w:r>
          </w:p>
        </w:tc>
        <w:tc>
          <w:tcPr>
            <w:tcW w:w="1419" w:type="dxa"/>
            <w:tcBorders>
              <w:top w:val="single" w:sz="4" w:space="0" w:color="auto"/>
              <w:left w:val="single" w:sz="4" w:space="0" w:color="auto"/>
              <w:bottom w:val="nil"/>
              <w:right w:val="nil"/>
            </w:tcBorders>
            <w:shd w:val="clear" w:color="auto" w:fill="FFFFFF"/>
            <w:vAlign w:val="bottom"/>
          </w:tcPr>
          <w:p w:rsidR="00E57238" w:rsidRPr="00144F24" w:rsidRDefault="003A2448"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2,7</w:t>
            </w:r>
          </w:p>
        </w:tc>
        <w:tc>
          <w:tcPr>
            <w:tcW w:w="1275" w:type="dxa"/>
            <w:tcBorders>
              <w:top w:val="single" w:sz="4" w:space="0" w:color="auto"/>
              <w:left w:val="single" w:sz="4" w:space="0" w:color="auto"/>
              <w:bottom w:val="nil"/>
              <w:right w:val="nil"/>
            </w:tcBorders>
            <w:shd w:val="clear" w:color="auto" w:fill="FFFFFF"/>
            <w:vAlign w:val="bottom"/>
          </w:tcPr>
          <w:p w:rsidR="00E57238" w:rsidRPr="00144F24" w:rsidRDefault="00364A0E"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2,7</w:t>
            </w:r>
          </w:p>
        </w:tc>
        <w:tc>
          <w:tcPr>
            <w:tcW w:w="1002"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E57238" w:rsidRPr="00144F24" w:rsidRDefault="007541CF"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2</w:t>
            </w:r>
            <w:r w:rsidR="00E57238">
              <w:rPr>
                <w:rFonts w:ascii="Times New Roman" w:eastAsia="Times New Roman" w:hAnsi="Times New Roman" w:cs="Times New Roman"/>
                <w:b/>
                <w:bCs/>
                <w:color w:val="000000"/>
                <w:spacing w:val="10"/>
                <w:sz w:val="19"/>
                <w:szCs w:val="19"/>
                <w:lang w:eastAsia="ru-RU" w:bidi="ru-RU"/>
              </w:rPr>
              <w:t>,0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w:t>
            </w:r>
            <w:r w:rsidR="00C71F8E">
              <w:rPr>
                <w:rFonts w:ascii="Times New Roman" w:eastAsia="Times New Roman" w:hAnsi="Times New Roman" w:cs="Times New Roman"/>
                <w:b/>
                <w:bCs/>
                <w:color w:val="000000"/>
                <w:spacing w:val="10"/>
                <w:sz w:val="19"/>
                <w:szCs w:val="19"/>
                <w:lang w:eastAsia="ru-RU" w:bidi="ru-RU"/>
              </w:rPr>
              <w:t>,7</w:t>
            </w:r>
          </w:p>
        </w:tc>
      </w:tr>
      <w:tr w:rsidR="00E57238" w:rsidRPr="00144F24" w:rsidTr="00E57238">
        <w:tblPrEx>
          <w:tblBorders>
            <w:top w:val="none" w:sz="0" w:space="0" w:color="auto"/>
          </w:tblBorders>
          <w:tblCellMar>
            <w:left w:w="0" w:type="dxa"/>
            <w:right w:w="0" w:type="dxa"/>
          </w:tblCellMar>
        </w:tblPrEx>
        <w:trPr>
          <w:gridAfter w:val="1"/>
          <w:wAfter w:w="290" w:type="dxa"/>
          <w:trHeight w:val="326"/>
        </w:trPr>
        <w:tc>
          <w:tcPr>
            <w:tcW w:w="845" w:type="dxa"/>
            <w:gridSpan w:val="2"/>
            <w:tcBorders>
              <w:top w:val="single" w:sz="4" w:space="0" w:color="auto"/>
              <w:left w:val="single" w:sz="4" w:space="0" w:color="auto"/>
              <w:bottom w:val="nil"/>
              <w:right w:val="nil"/>
            </w:tcBorders>
            <w:shd w:val="clear" w:color="auto" w:fill="FFFFFF"/>
            <w:vAlign w:val="center"/>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5203</w:t>
            </w:r>
          </w:p>
        </w:tc>
        <w:tc>
          <w:tcPr>
            <w:tcW w:w="2440" w:type="dxa"/>
            <w:tcBorders>
              <w:top w:val="single" w:sz="4" w:space="0" w:color="auto"/>
              <w:left w:val="single" w:sz="4" w:space="0" w:color="auto"/>
              <w:bottom w:val="nil"/>
              <w:right w:val="nil"/>
            </w:tcBorders>
            <w:shd w:val="clear" w:color="auto" w:fill="FFFFFF"/>
            <w:vAlign w:val="center"/>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ВУС</w:t>
            </w:r>
          </w:p>
        </w:tc>
        <w:tc>
          <w:tcPr>
            <w:tcW w:w="1419" w:type="dxa"/>
            <w:tcBorders>
              <w:top w:val="single" w:sz="4" w:space="0" w:color="auto"/>
              <w:left w:val="single" w:sz="4" w:space="0" w:color="auto"/>
              <w:bottom w:val="nil"/>
              <w:right w:val="nil"/>
            </w:tcBorders>
            <w:shd w:val="clear" w:color="auto" w:fill="FFFFFF"/>
            <w:vAlign w:val="bottom"/>
          </w:tcPr>
          <w:p w:rsidR="00E57238" w:rsidRPr="00364A0E" w:rsidRDefault="00E57238" w:rsidP="00E57238">
            <w:pPr>
              <w:spacing w:after="204" w:line="200" w:lineRule="exact"/>
              <w:ind w:right="23"/>
              <w:rPr>
                <w:rFonts w:ascii="Times New Roman" w:eastAsia="Times New Roman" w:hAnsi="Times New Roman" w:cs="Times New Roman"/>
                <w:b/>
                <w:bCs/>
                <w:color w:val="000000"/>
                <w:sz w:val="20"/>
                <w:szCs w:val="20"/>
                <w:lang w:eastAsia="ru-RU" w:bidi="ru-RU"/>
              </w:rPr>
            </w:pPr>
            <w:r>
              <w:rPr>
                <w:rFonts w:ascii="Times New Roman" w:eastAsia="Times New Roman" w:hAnsi="Times New Roman" w:cs="Times New Roman"/>
                <w:b/>
                <w:bCs/>
                <w:color w:val="000000"/>
                <w:sz w:val="20"/>
                <w:szCs w:val="20"/>
                <w:lang w:eastAsia="ru-RU" w:bidi="ru-RU"/>
              </w:rPr>
              <w:t>4</w:t>
            </w:r>
            <w:r w:rsidR="00364A0E">
              <w:rPr>
                <w:rFonts w:ascii="Times New Roman" w:eastAsia="Times New Roman" w:hAnsi="Times New Roman" w:cs="Times New Roman"/>
                <w:b/>
                <w:bCs/>
                <w:color w:val="000000"/>
                <w:sz w:val="20"/>
                <w:szCs w:val="20"/>
                <w:lang w:eastAsia="ru-RU" w:bidi="ru-RU"/>
              </w:rPr>
              <w:t>2</w:t>
            </w:r>
            <w:r w:rsidRPr="00144F24">
              <w:rPr>
                <w:rFonts w:ascii="Times New Roman" w:eastAsia="Times New Roman" w:hAnsi="Times New Roman" w:cs="Times New Roman"/>
                <w:b/>
                <w:bCs/>
                <w:color w:val="000000"/>
                <w:sz w:val="20"/>
                <w:szCs w:val="20"/>
                <w:lang w:eastAsia="ru-RU" w:bidi="ru-RU"/>
              </w:rPr>
              <w:t>,0</w:t>
            </w:r>
          </w:p>
        </w:tc>
        <w:tc>
          <w:tcPr>
            <w:tcW w:w="1275" w:type="dxa"/>
            <w:tcBorders>
              <w:top w:val="single" w:sz="4" w:space="0" w:color="auto"/>
              <w:left w:val="single" w:sz="4" w:space="0" w:color="auto"/>
              <w:bottom w:val="nil"/>
              <w:right w:val="nil"/>
            </w:tcBorders>
            <w:shd w:val="clear" w:color="auto" w:fill="FFFFFF"/>
            <w:vAlign w:val="bottom"/>
          </w:tcPr>
          <w:p w:rsidR="00E57238" w:rsidRPr="00144F24" w:rsidRDefault="00364A0E" w:rsidP="00E57238">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42</w:t>
            </w:r>
            <w:r w:rsidR="00E57238" w:rsidRPr="00144F24">
              <w:rPr>
                <w:rFonts w:ascii="Times New Roman" w:eastAsia="Times New Roman" w:hAnsi="Times New Roman" w:cs="Times New Roman"/>
                <w:b/>
                <w:bCs/>
                <w:color w:val="000000"/>
                <w:sz w:val="20"/>
                <w:szCs w:val="20"/>
                <w:lang w:eastAsia="ru-RU" w:bidi="ru-RU"/>
              </w:rPr>
              <w:t>,0</w:t>
            </w:r>
          </w:p>
        </w:tc>
        <w:tc>
          <w:tcPr>
            <w:tcW w:w="1002"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E57238" w:rsidRPr="00144F24" w:rsidRDefault="007541CF" w:rsidP="00E57238">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41,7</w:t>
            </w: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C71F8E" w:rsidP="00E57238">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0,3</w:t>
            </w:r>
          </w:p>
        </w:tc>
      </w:tr>
      <w:tr w:rsidR="00E57238" w:rsidRPr="00144F24" w:rsidTr="00E57238">
        <w:tblPrEx>
          <w:tblBorders>
            <w:top w:val="none" w:sz="0" w:space="0" w:color="auto"/>
          </w:tblBorders>
          <w:tblCellMar>
            <w:left w:w="0" w:type="dxa"/>
            <w:right w:w="0" w:type="dxa"/>
          </w:tblCellMar>
        </w:tblPrEx>
        <w:trPr>
          <w:gridAfter w:val="1"/>
          <w:wAfter w:w="290" w:type="dxa"/>
          <w:trHeight w:val="322"/>
        </w:trPr>
        <w:tc>
          <w:tcPr>
            <w:tcW w:w="845" w:type="dxa"/>
            <w:gridSpan w:val="2"/>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0013600/500/211</w:t>
            </w:r>
          </w:p>
        </w:tc>
        <w:tc>
          <w:tcPr>
            <w:tcW w:w="1419" w:type="dxa"/>
            <w:tcBorders>
              <w:top w:val="single" w:sz="4" w:space="0" w:color="auto"/>
              <w:left w:val="single" w:sz="4" w:space="0" w:color="auto"/>
              <w:bottom w:val="nil"/>
              <w:right w:val="nil"/>
            </w:tcBorders>
            <w:shd w:val="clear" w:color="auto" w:fill="FFFFFF"/>
            <w:vAlign w:val="bottom"/>
          </w:tcPr>
          <w:p w:rsidR="00E57238" w:rsidRPr="00144F24" w:rsidRDefault="00364A0E"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30,7</w:t>
            </w:r>
          </w:p>
        </w:tc>
        <w:tc>
          <w:tcPr>
            <w:tcW w:w="1275" w:type="dxa"/>
            <w:tcBorders>
              <w:top w:val="single" w:sz="4" w:space="0" w:color="auto"/>
              <w:left w:val="single" w:sz="4" w:space="0" w:color="auto"/>
              <w:bottom w:val="nil"/>
              <w:right w:val="nil"/>
            </w:tcBorders>
            <w:shd w:val="clear" w:color="auto" w:fill="FFFFFF"/>
            <w:vAlign w:val="bottom"/>
          </w:tcPr>
          <w:p w:rsidR="00E57238" w:rsidRPr="00144F24" w:rsidRDefault="00364A0E"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30,7</w:t>
            </w:r>
          </w:p>
        </w:tc>
        <w:tc>
          <w:tcPr>
            <w:tcW w:w="1002"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E57238" w:rsidRPr="00144F24" w:rsidRDefault="007541CF"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30,4</w:t>
            </w: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C71F8E"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0,3</w:t>
            </w:r>
          </w:p>
        </w:tc>
      </w:tr>
      <w:tr w:rsidR="00E57238" w:rsidRPr="00144F24" w:rsidTr="00E57238">
        <w:tblPrEx>
          <w:tblBorders>
            <w:top w:val="none" w:sz="0" w:space="0" w:color="auto"/>
          </w:tblBorders>
          <w:tblCellMar>
            <w:left w:w="0" w:type="dxa"/>
            <w:right w:w="0" w:type="dxa"/>
          </w:tblCellMar>
        </w:tblPrEx>
        <w:trPr>
          <w:gridAfter w:val="1"/>
          <w:wAfter w:w="290" w:type="dxa"/>
          <w:trHeight w:val="322"/>
        </w:trPr>
        <w:tc>
          <w:tcPr>
            <w:tcW w:w="845" w:type="dxa"/>
            <w:gridSpan w:val="2"/>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0013600/500/213</w:t>
            </w:r>
          </w:p>
        </w:tc>
        <w:tc>
          <w:tcPr>
            <w:tcW w:w="1419" w:type="dxa"/>
            <w:tcBorders>
              <w:top w:val="single" w:sz="4" w:space="0" w:color="auto"/>
              <w:left w:val="single" w:sz="4" w:space="0" w:color="auto"/>
              <w:bottom w:val="nil"/>
              <w:right w:val="nil"/>
            </w:tcBorders>
            <w:shd w:val="clear" w:color="auto" w:fill="FFFFFF"/>
            <w:vAlign w:val="bottom"/>
          </w:tcPr>
          <w:p w:rsidR="00E57238" w:rsidRPr="00144F24" w:rsidRDefault="00364A0E"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9,3</w:t>
            </w:r>
          </w:p>
        </w:tc>
        <w:tc>
          <w:tcPr>
            <w:tcW w:w="1275" w:type="dxa"/>
            <w:tcBorders>
              <w:top w:val="single" w:sz="4" w:space="0" w:color="auto"/>
              <w:left w:val="single" w:sz="4" w:space="0" w:color="auto"/>
              <w:bottom w:val="nil"/>
              <w:right w:val="nil"/>
            </w:tcBorders>
            <w:shd w:val="clear" w:color="auto" w:fill="FFFFFF"/>
            <w:vAlign w:val="bottom"/>
          </w:tcPr>
          <w:p w:rsidR="00E57238" w:rsidRPr="00144F24" w:rsidRDefault="00364A0E"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9,3</w:t>
            </w:r>
          </w:p>
        </w:tc>
        <w:tc>
          <w:tcPr>
            <w:tcW w:w="1002"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E57238" w:rsidRPr="00144F24" w:rsidRDefault="007541CF"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9,3</w:t>
            </w: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r>
      <w:tr w:rsidR="00E57238" w:rsidRPr="00144F24" w:rsidTr="00E57238">
        <w:tblPrEx>
          <w:tblBorders>
            <w:top w:val="none" w:sz="0" w:space="0" w:color="auto"/>
          </w:tblBorders>
          <w:tblCellMar>
            <w:left w:w="0" w:type="dxa"/>
            <w:right w:w="0" w:type="dxa"/>
          </w:tblCellMar>
        </w:tblPrEx>
        <w:trPr>
          <w:gridAfter w:val="1"/>
          <w:wAfter w:w="290" w:type="dxa"/>
          <w:trHeight w:val="331"/>
        </w:trPr>
        <w:tc>
          <w:tcPr>
            <w:tcW w:w="845" w:type="dxa"/>
            <w:gridSpan w:val="2"/>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0013600/500/340</w:t>
            </w:r>
          </w:p>
        </w:tc>
        <w:tc>
          <w:tcPr>
            <w:tcW w:w="1419" w:type="dxa"/>
            <w:tcBorders>
              <w:top w:val="single" w:sz="4" w:space="0" w:color="auto"/>
              <w:left w:val="single" w:sz="4" w:space="0" w:color="auto"/>
              <w:bottom w:val="nil"/>
              <w:right w:val="nil"/>
            </w:tcBorders>
            <w:shd w:val="clear" w:color="auto" w:fill="FFFFFF"/>
            <w:vAlign w:val="bottom"/>
          </w:tcPr>
          <w:p w:rsidR="00E57238" w:rsidRPr="00144F24" w:rsidRDefault="00364A0E"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2</w:t>
            </w:r>
            <w:r w:rsidR="00E57238" w:rsidRPr="00144F24">
              <w:rPr>
                <w:rFonts w:ascii="Times New Roman" w:eastAsia="Times New Roman" w:hAnsi="Times New Roman" w:cs="Times New Roman"/>
                <w:b/>
                <w:bCs/>
                <w:color w:val="000000"/>
                <w:spacing w:val="10"/>
                <w:sz w:val="19"/>
                <w:szCs w:val="19"/>
                <w:lang w:eastAsia="ru-RU" w:bidi="ru-RU"/>
              </w:rPr>
              <w:t>,0</w:t>
            </w:r>
          </w:p>
        </w:tc>
        <w:tc>
          <w:tcPr>
            <w:tcW w:w="1275" w:type="dxa"/>
            <w:tcBorders>
              <w:top w:val="single" w:sz="4" w:space="0" w:color="auto"/>
              <w:left w:val="single" w:sz="4" w:space="0" w:color="auto"/>
              <w:bottom w:val="nil"/>
              <w:right w:val="nil"/>
            </w:tcBorders>
            <w:shd w:val="clear" w:color="auto" w:fill="FFFFFF"/>
            <w:vAlign w:val="bottom"/>
          </w:tcPr>
          <w:p w:rsidR="00E57238" w:rsidRPr="00144F24" w:rsidRDefault="00364A0E"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2</w:t>
            </w:r>
            <w:r w:rsidR="00E57238" w:rsidRPr="00144F24">
              <w:rPr>
                <w:rFonts w:ascii="Times New Roman" w:eastAsia="Times New Roman" w:hAnsi="Times New Roman" w:cs="Times New Roman"/>
                <w:b/>
                <w:bCs/>
                <w:color w:val="000000"/>
                <w:spacing w:val="10"/>
                <w:sz w:val="19"/>
                <w:szCs w:val="19"/>
                <w:lang w:eastAsia="ru-RU" w:bidi="ru-RU"/>
              </w:rPr>
              <w:t>,0</w:t>
            </w:r>
          </w:p>
        </w:tc>
        <w:tc>
          <w:tcPr>
            <w:tcW w:w="1002"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E57238" w:rsidRPr="00144F24" w:rsidRDefault="007541CF"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2</w:t>
            </w:r>
            <w:r w:rsidR="00E57238" w:rsidRPr="00144F24">
              <w:rPr>
                <w:rFonts w:ascii="Times New Roman" w:eastAsia="Times New Roman" w:hAnsi="Times New Roman" w:cs="Times New Roman"/>
                <w:b/>
                <w:bCs/>
                <w:color w:val="000000"/>
                <w:spacing w:val="10"/>
                <w:sz w:val="19"/>
                <w:szCs w:val="19"/>
                <w:lang w:eastAsia="ru-RU" w:bidi="ru-RU"/>
              </w:rPr>
              <w:t>,0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r>
      <w:tr w:rsidR="00E57238" w:rsidRPr="00144F24" w:rsidTr="00E57238">
        <w:tblPrEx>
          <w:tblBorders>
            <w:top w:val="none" w:sz="0" w:space="0" w:color="auto"/>
          </w:tblBorders>
          <w:tblCellMar>
            <w:left w:w="0" w:type="dxa"/>
            <w:right w:w="0" w:type="dxa"/>
          </w:tblCellMar>
        </w:tblPrEx>
        <w:trPr>
          <w:gridAfter w:val="1"/>
          <w:wAfter w:w="290" w:type="dxa"/>
          <w:trHeight w:val="600"/>
        </w:trPr>
        <w:tc>
          <w:tcPr>
            <w:tcW w:w="845" w:type="dxa"/>
            <w:gridSpan w:val="2"/>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80" w:lineRule="exact"/>
              <w:ind w:right="23"/>
              <w:rPr>
                <w:rFonts w:ascii="Times New Roman" w:eastAsia="Times New Roman" w:hAnsi="Times New Roman" w:cs="Times New Roman"/>
                <w:b/>
                <w:color w:val="000000"/>
                <w:sz w:val="19"/>
                <w:szCs w:val="19"/>
                <w:lang w:eastAsia="ru-RU" w:bidi="ru-RU"/>
              </w:rPr>
            </w:pPr>
            <w:r w:rsidRPr="00144F24">
              <w:rPr>
                <w:rFonts w:ascii="Times New Roman" w:eastAsia="Times New Roman" w:hAnsi="Times New Roman" w:cs="Times New Roman"/>
                <w:b/>
                <w:color w:val="000000"/>
                <w:sz w:val="19"/>
                <w:szCs w:val="19"/>
                <w:lang w:eastAsia="ru-RU" w:bidi="ru-RU"/>
              </w:rPr>
              <w:t>0503</w:t>
            </w: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благоустройство ремонт дорог</w:t>
            </w:r>
          </w:p>
        </w:tc>
        <w:tc>
          <w:tcPr>
            <w:tcW w:w="1419" w:type="dxa"/>
            <w:tcBorders>
              <w:top w:val="single" w:sz="4" w:space="0" w:color="auto"/>
              <w:left w:val="single" w:sz="4" w:space="0" w:color="auto"/>
              <w:bottom w:val="nil"/>
              <w:right w:val="nil"/>
            </w:tcBorders>
            <w:shd w:val="clear" w:color="auto" w:fill="FFFFFF"/>
            <w:vAlign w:val="center"/>
          </w:tcPr>
          <w:p w:rsidR="00E57238" w:rsidRPr="00144F24" w:rsidRDefault="00E57238" w:rsidP="00E57238">
            <w:pPr>
              <w:spacing w:after="204" w:line="200" w:lineRule="exact"/>
              <w:ind w:right="23"/>
              <w:rPr>
                <w:rFonts w:ascii="Times New Roman" w:eastAsia="Times New Roman" w:hAnsi="Times New Roman" w:cs="Times New Roman"/>
                <w:color w:val="000000"/>
                <w:sz w:val="24"/>
                <w:szCs w:val="24"/>
                <w:lang w:eastAsia="ru-RU" w:bidi="ru-RU"/>
              </w:rPr>
            </w:pPr>
          </w:p>
        </w:tc>
        <w:tc>
          <w:tcPr>
            <w:tcW w:w="1275" w:type="dxa"/>
            <w:tcBorders>
              <w:top w:val="single" w:sz="4" w:space="0" w:color="auto"/>
              <w:left w:val="single" w:sz="4" w:space="0" w:color="auto"/>
              <w:bottom w:val="nil"/>
              <w:right w:val="nil"/>
            </w:tcBorders>
            <w:shd w:val="clear" w:color="auto" w:fill="FFFFFF"/>
            <w:vAlign w:val="center"/>
          </w:tcPr>
          <w:p w:rsidR="00E57238" w:rsidRPr="00144F24" w:rsidRDefault="00E57238" w:rsidP="00E57238">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0,0</w:t>
            </w:r>
          </w:p>
        </w:tc>
        <w:tc>
          <w:tcPr>
            <w:tcW w:w="1002" w:type="dxa"/>
            <w:tcBorders>
              <w:top w:val="single" w:sz="4" w:space="0" w:color="auto"/>
              <w:left w:val="single" w:sz="4" w:space="0" w:color="auto"/>
              <w:bottom w:val="nil"/>
              <w:right w:val="nil"/>
            </w:tcBorders>
            <w:shd w:val="clear" w:color="auto" w:fill="FFFFFF"/>
            <w:vAlign w:val="center"/>
          </w:tcPr>
          <w:p w:rsidR="00E57238" w:rsidRPr="00144F24" w:rsidRDefault="00E57238" w:rsidP="00E57238">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0,0</w:t>
            </w:r>
          </w:p>
        </w:tc>
        <w:tc>
          <w:tcPr>
            <w:tcW w:w="1383" w:type="dxa"/>
            <w:tcBorders>
              <w:top w:val="single" w:sz="4" w:space="0" w:color="auto"/>
              <w:left w:val="single" w:sz="4" w:space="0" w:color="auto"/>
              <w:bottom w:val="nil"/>
              <w:right w:val="nil"/>
            </w:tcBorders>
            <w:shd w:val="clear" w:color="auto" w:fill="FFFFFF"/>
            <w:vAlign w:val="center"/>
          </w:tcPr>
          <w:p w:rsidR="00E57238" w:rsidRPr="00144F24" w:rsidRDefault="00E57238" w:rsidP="00E57238">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0,0</w:t>
            </w:r>
          </w:p>
        </w:tc>
        <w:tc>
          <w:tcPr>
            <w:tcW w:w="1417" w:type="dxa"/>
            <w:tcBorders>
              <w:top w:val="single" w:sz="4" w:space="0" w:color="auto"/>
              <w:left w:val="single" w:sz="4" w:space="0" w:color="auto"/>
              <w:bottom w:val="nil"/>
              <w:right w:val="single" w:sz="4" w:space="0" w:color="auto"/>
            </w:tcBorders>
            <w:shd w:val="clear" w:color="auto" w:fill="FFFFFF"/>
            <w:vAlign w:val="center"/>
          </w:tcPr>
          <w:p w:rsidR="00E57238" w:rsidRPr="00144F24" w:rsidRDefault="00E57238" w:rsidP="00E57238">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0,0</w:t>
            </w:r>
          </w:p>
        </w:tc>
      </w:tr>
      <w:tr w:rsidR="00E57238" w:rsidRPr="00144F24" w:rsidTr="00E57238">
        <w:tblPrEx>
          <w:tblBorders>
            <w:top w:val="none" w:sz="0" w:space="0" w:color="auto"/>
          </w:tblBorders>
          <w:tblCellMar>
            <w:left w:w="0" w:type="dxa"/>
            <w:right w:w="0" w:type="dxa"/>
          </w:tblCellMar>
        </w:tblPrEx>
        <w:trPr>
          <w:gridAfter w:val="1"/>
          <w:wAfter w:w="290" w:type="dxa"/>
          <w:trHeight w:val="336"/>
        </w:trPr>
        <w:tc>
          <w:tcPr>
            <w:tcW w:w="845" w:type="dxa"/>
            <w:gridSpan w:val="2"/>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6000200/500/225</w:t>
            </w:r>
          </w:p>
        </w:tc>
        <w:tc>
          <w:tcPr>
            <w:tcW w:w="1419" w:type="dxa"/>
            <w:tcBorders>
              <w:top w:val="single" w:sz="4" w:space="0" w:color="auto"/>
              <w:left w:val="single" w:sz="4" w:space="0" w:color="auto"/>
              <w:bottom w:val="nil"/>
              <w:right w:val="nil"/>
            </w:tcBorders>
            <w:shd w:val="clear" w:color="auto" w:fill="FFFFFF"/>
            <w:vAlign w:val="bottom"/>
          </w:tcPr>
          <w:p w:rsidR="00E57238" w:rsidRPr="00144F24" w:rsidRDefault="00364A0E"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37,0</w:t>
            </w:r>
          </w:p>
        </w:tc>
        <w:tc>
          <w:tcPr>
            <w:tcW w:w="1275" w:type="dxa"/>
            <w:tcBorders>
              <w:top w:val="single" w:sz="4" w:space="0" w:color="auto"/>
              <w:left w:val="single" w:sz="4" w:space="0" w:color="auto"/>
              <w:bottom w:val="nil"/>
              <w:right w:val="nil"/>
            </w:tcBorders>
            <w:shd w:val="clear" w:color="auto" w:fill="FFFFFF"/>
            <w:vAlign w:val="bottom"/>
          </w:tcPr>
          <w:p w:rsidR="00E57238" w:rsidRPr="00144F24" w:rsidRDefault="00DE7FF1"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37,0</w:t>
            </w:r>
          </w:p>
        </w:tc>
        <w:tc>
          <w:tcPr>
            <w:tcW w:w="1002"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383" w:type="dxa"/>
            <w:tcBorders>
              <w:top w:val="single" w:sz="4" w:space="0" w:color="auto"/>
              <w:left w:val="single" w:sz="4" w:space="0" w:color="auto"/>
              <w:bottom w:val="nil"/>
              <w:right w:val="nil"/>
            </w:tcBorders>
            <w:shd w:val="clear" w:color="auto" w:fill="FFFFFF"/>
            <w:vAlign w:val="bottom"/>
          </w:tcPr>
          <w:p w:rsidR="00E57238" w:rsidRPr="00144F24" w:rsidRDefault="007541CF"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35,0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C71F8E"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2</w:t>
            </w:r>
            <w:r w:rsidR="00E57238">
              <w:rPr>
                <w:rFonts w:ascii="Times New Roman" w:eastAsia="Times New Roman" w:hAnsi="Times New Roman" w:cs="Times New Roman"/>
                <w:b/>
                <w:bCs/>
                <w:color w:val="000000"/>
                <w:spacing w:val="10"/>
                <w:sz w:val="19"/>
                <w:szCs w:val="19"/>
                <w:lang w:eastAsia="ru-RU" w:bidi="ru-RU"/>
              </w:rPr>
              <w:t>,0</w:t>
            </w:r>
          </w:p>
        </w:tc>
      </w:tr>
      <w:tr w:rsidR="00E57238" w:rsidRPr="00144F24" w:rsidTr="00E57238">
        <w:tblPrEx>
          <w:tblBorders>
            <w:top w:val="none" w:sz="0" w:space="0" w:color="auto"/>
          </w:tblBorders>
          <w:tblCellMar>
            <w:left w:w="0" w:type="dxa"/>
            <w:right w:w="0" w:type="dxa"/>
          </w:tblCellMar>
        </w:tblPrEx>
        <w:trPr>
          <w:gridAfter w:val="1"/>
          <w:wAfter w:w="290" w:type="dxa"/>
          <w:trHeight w:val="331"/>
        </w:trPr>
        <w:tc>
          <w:tcPr>
            <w:tcW w:w="845" w:type="dxa"/>
            <w:gridSpan w:val="2"/>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6000200/500/310</w:t>
            </w:r>
          </w:p>
        </w:tc>
        <w:tc>
          <w:tcPr>
            <w:tcW w:w="1419" w:type="dxa"/>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10"/>
                <w:szCs w:val="10"/>
                <w:lang w:eastAsia="ru-RU" w:bidi="ru-RU"/>
              </w:rPr>
            </w:pPr>
          </w:p>
        </w:tc>
        <w:tc>
          <w:tcPr>
            <w:tcW w:w="1275"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002"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383"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r>
      <w:tr w:rsidR="00E57238" w:rsidRPr="00144F24" w:rsidTr="00E57238">
        <w:tblPrEx>
          <w:tblBorders>
            <w:top w:val="none" w:sz="0" w:space="0" w:color="auto"/>
          </w:tblBorders>
          <w:tblCellMar>
            <w:left w:w="0" w:type="dxa"/>
            <w:right w:w="0" w:type="dxa"/>
          </w:tblCellMar>
        </w:tblPrEx>
        <w:trPr>
          <w:gridAfter w:val="1"/>
          <w:wAfter w:w="290" w:type="dxa"/>
          <w:trHeight w:val="893"/>
        </w:trPr>
        <w:tc>
          <w:tcPr>
            <w:tcW w:w="845" w:type="dxa"/>
            <w:gridSpan w:val="2"/>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0503</w:t>
            </w: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организация и содержание мест захоронения</w:t>
            </w:r>
          </w:p>
        </w:tc>
        <w:tc>
          <w:tcPr>
            <w:tcW w:w="1419" w:type="dxa"/>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20"/>
                <w:szCs w:val="20"/>
                <w:lang w:eastAsia="ru-RU" w:bidi="ru-RU"/>
              </w:rPr>
            </w:pPr>
          </w:p>
          <w:p w:rsidR="00E57238" w:rsidRPr="00144F24" w:rsidRDefault="00E57238" w:rsidP="00E57238">
            <w:pPr>
              <w:spacing w:after="204" w:line="180" w:lineRule="exact"/>
              <w:ind w:right="23"/>
              <w:rPr>
                <w:rFonts w:ascii="Times New Roman" w:eastAsia="Times New Roman" w:hAnsi="Times New Roman" w:cs="Times New Roman"/>
                <w:color w:val="000000"/>
                <w:sz w:val="20"/>
                <w:szCs w:val="20"/>
                <w:lang w:eastAsia="ru-RU" w:bidi="ru-RU"/>
              </w:rPr>
            </w:pPr>
          </w:p>
        </w:tc>
        <w:tc>
          <w:tcPr>
            <w:tcW w:w="1275" w:type="dxa"/>
            <w:tcBorders>
              <w:top w:val="single" w:sz="4" w:space="0" w:color="auto"/>
              <w:left w:val="single" w:sz="4" w:space="0" w:color="auto"/>
              <w:bottom w:val="nil"/>
              <w:right w:val="nil"/>
            </w:tcBorders>
            <w:shd w:val="clear" w:color="auto" w:fill="FFFFFF"/>
            <w:vAlign w:val="center"/>
          </w:tcPr>
          <w:p w:rsidR="00E57238" w:rsidRPr="00144F24" w:rsidRDefault="00E57238" w:rsidP="00E57238">
            <w:pPr>
              <w:spacing w:after="204" w:line="200" w:lineRule="exact"/>
              <w:ind w:right="23"/>
              <w:rPr>
                <w:rFonts w:ascii="Times New Roman" w:eastAsia="Times New Roman" w:hAnsi="Times New Roman" w:cs="Times New Roman"/>
                <w:color w:val="000000"/>
                <w:sz w:val="24"/>
                <w:szCs w:val="24"/>
                <w:lang w:eastAsia="ru-RU" w:bidi="ru-RU"/>
              </w:rPr>
            </w:pPr>
          </w:p>
        </w:tc>
        <w:tc>
          <w:tcPr>
            <w:tcW w:w="1002" w:type="dxa"/>
            <w:tcBorders>
              <w:top w:val="single" w:sz="4" w:space="0" w:color="auto"/>
              <w:left w:val="single" w:sz="4" w:space="0" w:color="auto"/>
              <w:bottom w:val="nil"/>
              <w:right w:val="nil"/>
            </w:tcBorders>
            <w:shd w:val="clear" w:color="auto" w:fill="FFFFFF"/>
            <w:vAlign w:val="center"/>
          </w:tcPr>
          <w:p w:rsidR="00E57238" w:rsidRPr="00144F24" w:rsidRDefault="00E57238" w:rsidP="00E57238">
            <w:pPr>
              <w:spacing w:after="204" w:line="200" w:lineRule="exact"/>
              <w:ind w:right="23"/>
              <w:rPr>
                <w:rFonts w:ascii="Times New Roman" w:eastAsia="Times New Roman" w:hAnsi="Times New Roman" w:cs="Times New Roman"/>
                <w:color w:val="000000"/>
                <w:sz w:val="24"/>
                <w:szCs w:val="24"/>
                <w:lang w:eastAsia="ru-RU" w:bidi="ru-RU"/>
              </w:rPr>
            </w:pPr>
          </w:p>
        </w:tc>
        <w:tc>
          <w:tcPr>
            <w:tcW w:w="1383" w:type="dxa"/>
            <w:tcBorders>
              <w:top w:val="single" w:sz="4" w:space="0" w:color="auto"/>
              <w:left w:val="single" w:sz="4" w:space="0" w:color="auto"/>
              <w:bottom w:val="nil"/>
              <w:right w:val="nil"/>
            </w:tcBorders>
            <w:shd w:val="clear" w:color="auto" w:fill="FFFFFF"/>
            <w:vAlign w:val="center"/>
          </w:tcPr>
          <w:p w:rsidR="00E57238" w:rsidRPr="00144F24" w:rsidRDefault="00E57238" w:rsidP="00E57238">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0,0</w:t>
            </w:r>
          </w:p>
        </w:tc>
        <w:tc>
          <w:tcPr>
            <w:tcW w:w="1417" w:type="dxa"/>
            <w:tcBorders>
              <w:top w:val="single" w:sz="4" w:space="0" w:color="auto"/>
              <w:left w:val="single" w:sz="4" w:space="0" w:color="auto"/>
              <w:bottom w:val="nil"/>
              <w:right w:val="single" w:sz="4" w:space="0" w:color="auto"/>
            </w:tcBorders>
            <w:shd w:val="clear" w:color="auto" w:fill="FFFFFF"/>
            <w:vAlign w:val="center"/>
          </w:tcPr>
          <w:p w:rsidR="00E57238" w:rsidRPr="00144F24" w:rsidRDefault="00E57238" w:rsidP="00E57238">
            <w:pPr>
              <w:spacing w:after="204" w:line="200" w:lineRule="exact"/>
              <w:ind w:right="23"/>
              <w:rPr>
                <w:rFonts w:ascii="Times New Roman" w:eastAsia="Times New Roman" w:hAnsi="Times New Roman" w:cs="Times New Roman"/>
                <w:color w:val="000000"/>
                <w:sz w:val="24"/>
                <w:szCs w:val="24"/>
                <w:lang w:eastAsia="ru-RU" w:bidi="ru-RU"/>
              </w:rPr>
            </w:pPr>
          </w:p>
        </w:tc>
      </w:tr>
      <w:tr w:rsidR="00E57238" w:rsidRPr="00144F24" w:rsidTr="00E57238">
        <w:tblPrEx>
          <w:tblBorders>
            <w:top w:val="none" w:sz="0" w:space="0" w:color="auto"/>
          </w:tblBorders>
          <w:tblCellMar>
            <w:left w:w="0" w:type="dxa"/>
            <w:right w:w="0" w:type="dxa"/>
          </w:tblCellMar>
        </w:tblPrEx>
        <w:trPr>
          <w:gridAfter w:val="1"/>
          <w:wAfter w:w="290" w:type="dxa"/>
          <w:trHeight w:val="346"/>
        </w:trPr>
        <w:tc>
          <w:tcPr>
            <w:tcW w:w="845" w:type="dxa"/>
            <w:gridSpan w:val="2"/>
            <w:tcBorders>
              <w:top w:val="single" w:sz="4" w:space="0" w:color="auto"/>
              <w:left w:val="single" w:sz="4" w:space="0" w:color="auto"/>
              <w:bottom w:val="single" w:sz="4" w:space="0" w:color="auto"/>
              <w:right w:val="nil"/>
            </w:tcBorders>
            <w:shd w:val="clear" w:color="auto" w:fill="FFFFFF"/>
            <w:vAlign w:val="center"/>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p>
        </w:tc>
        <w:tc>
          <w:tcPr>
            <w:tcW w:w="2440" w:type="dxa"/>
            <w:tcBorders>
              <w:top w:val="single" w:sz="4" w:space="0" w:color="auto"/>
              <w:left w:val="single" w:sz="4" w:space="0" w:color="auto"/>
              <w:bottom w:val="single" w:sz="4" w:space="0" w:color="auto"/>
              <w:right w:val="nil"/>
            </w:tcBorders>
            <w:shd w:val="clear" w:color="auto" w:fill="FFFFFF"/>
            <w:vAlign w:val="center"/>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6000400</w:t>
            </w:r>
            <w:r w:rsidRPr="00144F24">
              <w:rPr>
                <w:rFonts w:ascii="Times New Roman" w:eastAsia="Times New Roman" w:hAnsi="Times New Roman" w:cs="Times New Roman"/>
                <w:b/>
                <w:bCs/>
                <w:color w:val="000000"/>
                <w:spacing w:val="10"/>
                <w:sz w:val="19"/>
                <w:szCs w:val="19"/>
                <w:vertAlign w:val="superscript"/>
                <w:lang w:eastAsia="ru-RU" w:bidi="ru-RU"/>
              </w:rPr>
              <w:t>/</w:t>
            </w:r>
            <w:r w:rsidRPr="00144F24">
              <w:rPr>
                <w:rFonts w:ascii="Times New Roman" w:eastAsia="Times New Roman" w:hAnsi="Times New Roman" w:cs="Times New Roman"/>
                <w:b/>
                <w:bCs/>
                <w:color w:val="000000"/>
                <w:spacing w:val="10"/>
                <w:sz w:val="19"/>
                <w:szCs w:val="19"/>
                <w:lang w:eastAsia="ru-RU" w:bidi="ru-RU"/>
              </w:rPr>
              <w:t>500/340</w:t>
            </w:r>
          </w:p>
        </w:tc>
        <w:tc>
          <w:tcPr>
            <w:tcW w:w="1419" w:type="dxa"/>
            <w:tcBorders>
              <w:top w:val="single" w:sz="4" w:space="0" w:color="auto"/>
              <w:left w:val="single" w:sz="4" w:space="0" w:color="auto"/>
              <w:bottom w:val="single" w:sz="4" w:space="0" w:color="auto"/>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20"/>
                <w:szCs w:val="20"/>
                <w:lang w:eastAsia="ru-RU" w:bidi="ru-RU"/>
              </w:rPr>
            </w:pPr>
          </w:p>
        </w:tc>
        <w:tc>
          <w:tcPr>
            <w:tcW w:w="1275" w:type="dxa"/>
            <w:tcBorders>
              <w:top w:val="single" w:sz="4" w:space="0" w:color="auto"/>
              <w:left w:val="single" w:sz="4" w:space="0" w:color="auto"/>
              <w:bottom w:val="single" w:sz="4" w:space="0" w:color="auto"/>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p>
        </w:tc>
        <w:tc>
          <w:tcPr>
            <w:tcW w:w="1002" w:type="dxa"/>
            <w:tcBorders>
              <w:top w:val="single" w:sz="4" w:space="0" w:color="auto"/>
              <w:left w:val="single" w:sz="4" w:space="0" w:color="auto"/>
              <w:bottom w:val="single" w:sz="4" w:space="0" w:color="auto"/>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383" w:type="dxa"/>
            <w:tcBorders>
              <w:top w:val="single" w:sz="4" w:space="0" w:color="auto"/>
              <w:left w:val="single" w:sz="4" w:space="0" w:color="auto"/>
              <w:bottom w:val="single" w:sz="4" w:space="0" w:color="auto"/>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p>
        </w:tc>
      </w:tr>
      <w:tr w:rsidR="00E57238" w:rsidRPr="00144F24" w:rsidTr="00E57238">
        <w:tblPrEx>
          <w:tblBorders>
            <w:top w:val="none" w:sz="0" w:space="0" w:color="auto"/>
          </w:tblBorders>
          <w:tblCellMar>
            <w:left w:w="0" w:type="dxa"/>
            <w:right w:w="0" w:type="dxa"/>
          </w:tblCellMar>
        </w:tblPrEx>
        <w:trPr>
          <w:gridAfter w:val="1"/>
          <w:wAfter w:w="290" w:type="dxa"/>
          <w:trHeight w:val="571"/>
        </w:trPr>
        <w:tc>
          <w:tcPr>
            <w:tcW w:w="845" w:type="dxa"/>
            <w:gridSpan w:val="2"/>
            <w:tcBorders>
              <w:top w:val="single" w:sz="4" w:space="0" w:color="auto"/>
              <w:left w:val="single" w:sz="4" w:space="0" w:color="auto"/>
              <w:bottom w:val="nil"/>
              <w:right w:val="nil"/>
            </w:tcBorders>
            <w:shd w:val="clear" w:color="auto" w:fill="FFFFFF"/>
            <w:vAlign w:val="center"/>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0503</w:t>
            </w: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благоустройство прочие мероприятия</w:t>
            </w:r>
          </w:p>
        </w:tc>
        <w:tc>
          <w:tcPr>
            <w:tcW w:w="1419" w:type="dxa"/>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8"/>
                <w:szCs w:val="8"/>
                <w:lang w:eastAsia="ru-RU" w:bidi="ru-RU"/>
              </w:rPr>
              <w:t>~</w:t>
            </w:r>
          </w:p>
        </w:tc>
        <w:tc>
          <w:tcPr>
            <w:tcW w:w="1275" w:type="dxa"/>
            <w:tcBorders>
              <w:top w:val="single" w:sz="4" w:space="0" w:color="auto"/>
              <w:left w:val="single" w:sz="4" w:space="0" w:color="auto"/>
              <w:bottom w:val="nil"/>
              <w:right w:val="nil"/>
            </w:tcBorders>
            <w:shd w:val="clear" w:color="auto" w:fill="FFFFFF"/>
            <w:vAlign w:val="center"/>
          </w:tcPr>
          <w:p w:rsidR="00E57238" w:rsidRPr="00144F24" w:rsidRDefault="00E57238" w:rsidP="00E57238">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w:t>
            </w:r>
          </w:p>
        </w:tc>
        <w:tc>
          <w:tcPr>
            <w:tcW w:w="1002" w:type="dxa"/>
            <w:tcBorders>
              <w:top w:val="single" w:sz="4" w:space="0" w:color="auto"/>
              <w:left w:val="single" w:sz="4" w:space="0" w:color="auto"/>
              <w:bottom w:val="nil"/>
              <w:right w:val="nil"/>
            </w:tcBorders>
            <w:shd w:val="clear" w:color="auto" w:fill="FFFFFF"/>
            <w:vAlign w:val="center"/>
          </w:tcPr>
          <w:p w:rsidR="00E57238" w:rsidRPr="00144F24" w:rsidRDefault="00E57238" w:rsidP="00E57238">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w:t>
            </w:r>
          </w:p>
        </w:tc>
        <w:tc>
          <w:tcPr>
            <w:tcW w:w="1383" w:type="dxa"/>
            <w:tcBorders>
              <w:top w:val="single" w:sz="4" w:space="0" w:color="auto"/>
              <w:left w:val="single" w:sz="4" w:space="0" w:color="auto"/>
              <w:bottom w:val="nil"/>
              <w:right w:val="nil"/>
            </w:tcBorders>
            <w:shd w:val="clear" w:color="auto" w:fill="FFFFFF"/>
            <w:vAlign w:val="center"/>
          </w:tcPr>
          <w:p w:rsidR="00E57238" w:rsidRPr="00144F24" w:rsidRDefault="00E57238" w:rsidP="00E57238">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w:t>
            </w:r>
          </w:p>
        </w:tc>
        <w:tc>
          <w:tcPr>
            <w:tcW w:w="1417" w:type="dxa"/>
            <w:tcBorders>
              <w:top w:val="single" w:sz="4" w:space="0" w:color="auto"/>
              <w:left w:val="single" w:sz="4" w:space="0" w:color="auto"/>
              <w:bottom w:val="nil"/>
              <w:right w:val="single" w:sz="4" w:space="0" w:color="auto"/>
            </w:tcBorders>
            <w:shd w:val="clear" w:color="auto" w:fill="FFFFFF"/>
            <w:vAlign w:val="center"/>
          </w:tcPr>
          <w:p w:rsidR="00E57238" w:rsidRPr="00144F24" w:rsidRDefault="00E57238" w:rsidP="00E57238">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0,0</w:t>
            </w:r>
          </w:p>
        </w:tc>
      </w:tr>
      <w:tr w:rsidR="00E57238" w:rsidRPr="00144F24" w:rsidTr="00E57238">
        <w:tblPrEx>
          <w:tblBorders>
            <w:top w:val="none" w:sz="0" w:space="0" w:color="auto"/>
          </w:tblBorders>
          <w:tblCellMar>
            <w:left w:w="0" w:type="dxa"/>
            <w:right w:w="0" w:type="dxa"/>
          </w:tblCellMar>
        </w:tblPrEx>
        <w:trPr>
          <w:gridAfter w:val="1"/>
          <w:wAfter w:w="290" w:type="dxa"/>
          <w:trHeight w:val="317"/>
        </w:trPr>
        <w:tc>
          <w:tcPr>
            <w:tcW w:w="845" w:type="dxa"/>
            <w:gridSpan w:val="2"/>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6000100/500/223</w:t>
            </w:r>
          </w:p>
        </w:tc>
        <w:tc>
          <w:tcPr>
            <w:tcW w:w="1419" w:type="dxa"/>
            <w:tcBorders>
              <w:top w:val="single" w:sz="4" w:space="0" w:color="auto"/>
              <w:left w:val="single" w:sz="4" w:space="0" w:color="auto"/>
              <w:bottom w:val="nil"/>
              <w:right w:val="nil"/>
            </w:tcBorders>
            <w:shd w:val="clear" w:color="auto" w:fill="FFFFFF"/>
          </w:tcPr>
          <w:p w:rsidR="00E57238" w:rsidRPr="000430AE" w:rsidRDefault="00364A0E" w:rsidP="00E57238">
            <w:pPr>
              <w:spacing w:after="204" w:line="180" w:lineRule="exact"/>
              <w:ind w:right="23"/>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2</w:t>
            </w:r>
            <w:r w:rsidR="00E57238">
              <w:rPr>
                <w:rFonts w:ascii="Times New Roman" w:eastAsia="Times New Roman" w:hAnsi="Times New Roman" w:cs="Times New Roman"/>
                <w:color w:val="000000"/>
                <w:sz w:val="20"/>
                <w:szCs w:val="20"/>
                <w:lang w:eastAsia="ru-RU" w:bidi="ru-RU"/>
              </w:rPr>
              <w:t>5,0</w:t>
            </w:r>
          </w:p>
        </w:tc>
        <w:tc>
          <w:tcPr>
            <w:tcW w:w="1275" w:type="dxa"/>
            <w:tcBorders>
              <w:top w:val="single" w:sz="4" w:space="0" w:color="auto"/>
              <w:left w:val="single" w:sz="4" w:space="0" w:color="auto"/>
              <w:bottom w:val="nil"/>
              <w:right w:val="nil"/>
            </w:tcBorders>
            <w:shd w:val="clear" w:color="auto" w:fill="FFFFFF"/>
            <w:vAlign w:val="bottom"/>
          </w:tcPr>
          <w:p w:rsidR="00E57238" w:rsidRPr="00144F24" w:rsidRDefault="00DE7FF1"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2</w:t>
            </w:r>
            <w:r w:rsidR="00E57238">
              <w:rPr>
                <w:rFonts w:ascii="Times New Roman" w:eastAsia="Times New Roman" w:hAnsi="Times New Roman" w:cs="Times New Roman"/>
                <w:b/>
                <w:bCs/>
                <w:color w:val="000000"/>
                <w:spacing w:val="10"/>
                <w:sz w:val="19"/>
                <w:szCs w:val="19"/>
                <w:lang w:eastAsia="ru-RU" w:bidi="ru-RU"/>
              </w:rPr>
              <w:t>5,0</w:t>
            </w:r>
          </w:p>
        </w:tc>
        <w:tc>
          <w:tcPr>
            <w:tcW w:w="1002"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383" w:type="dxa"/>
            <w:tcBorders>
              <w:top w:val="single" w:sz="4" w:space="0" w:color="auto"/>
              <w:left w:val="single" w:sz="4" w:space="0" w:color="auto"/>
              <w:bottom w:val="nil"/>
              <w:right w:val="nil"/>
            </w:tcBorders>
            <w:shd w:val="clear" w:color="auto" w:fill="FFFFFF"/>
            <w:vAlign w:val="bottom"/>
          </w:tcPr>
          <w:p w:rsidR="00E57238" w:rsidRPr="00144F24" w:rsidRDefault="007541CF"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2</w:t>
            </w:r>
            <w:r w:rsidR="00E57238">
              <w:rPr>
                <w:rFonts w:ascii="Times New Roman" w:eastAsia="Times New Roman" w:hAnsi="Times New Roman" w:cs="Times New Roman"/>
                <w:b/>
                <w:bCs/>
                <w:color w:val="000000"/>
                <w:spacing w:val="10"/>
                <w:sz w:val="19"/>
                <w:szCs w:val="19"/>
                <w:lang w:eastAsia="ru-RU" w:bidi="ru-RU"/>
              </w:rPr>
              <w:t>5,0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0,0</w:t>
            </w:r>
          </w:p>
        </w:tc>
      </w:tr>
      <w:tr w:rsidR="00E57238" w:rsidRPr="00144F24" w:rsidTr="00E57238">
        <w:tblPrEx>
          <w:tblBorders>
            <w:top w:val="none" w:sz="0" w:space="0" w:color="auto"/>
          </w:tblBorders>
          <w:tblCellMar>
            <w:left w:w="0" w:type="dxa"/>
            <w:right w:w="0" w:type="dxa"/>
          </w:tblCellMar>
        </w:tblPrEx>
        <w:trPr>
          <w:gridAfter w:val="1"/>
          <w:wAfter w:w="290" w:type="dxa"/>
          <w:trHeight w:val="322"/>
        </w:trPr>
        <w:tc>
          <w:tcPr>
            <w:tcW w:w="845" w:type="dxa"/>
            <w:gridSpan w:val="2"/>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6000500/500/226</w:t>
            </w:r>
          </w:p>
        </w:tc>
        <w:tc>
          <w:tcPr>
            <w:tcW w:w="1419" w:type="dxa"/>
            <w:tcBorders>
              <w:top w:val="single" w:sz="4" w:space="0" w:color="auto"/>
              <w:left w:val="single" w:sz="4" w:space="0" w:color="auto"/>
              <w:bottom w:val="nil"/>
              <w:right w:val="nil"/>
            </w:tcBorders>
            <w:shd w:val="clear" w:color="auto" w:fill="FFFFFF"/>
          </w:tcPr>
          <w:p w:rsidR="00E57238" w:rsidRPr="00B92547" w:rsidRDefault="00364A0E" w:rsidP="00E57238">
            <w:pPr>
              <w:spacing w:after="204" w:line="18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w:t>
            </w:r>
            <w:r w:rsidR="00E57238">
              <w:rPr>
                <w:rFonts w:ascii="Times New Roman" w:eastAsia="Times New Roman" w:hAnsi="Times New Roman" w:cs="Times New Roman"/>
                <w:color w:val="000000"/>
                <w:sz w:val="24"/>
                <w:szCs w:val="24"/>
                <w:lang w:eastAsia="ru-RU" w:bidi="ru-RU"/>
              </w:rPr>
              <w:t>,0</w:t>
            </w:r>
          </w:p>
        </w:tc>
        <w:tc>
          <w:tcPr>
            <w:tcW w:w="1275" w:type="dxa"/>
            <w:tcBorders>
              <w:top w:val="single" w:sz="4" w:space="0" w:color="auto"/>
              <w:left w:val="single" w:sz="4" w:space="0" w:color="auto"/>
              <w:bottom w:val="nil"/>
              <w:right w:val="nil"/>
            </w:tcBorders>
            <w:shd w:val="clear" w:color="auto" w:fill="FFFFFF"/>
            <w:vAlign w:val="bottom"/>
          </w:tcPr>
          <w:p w:rsidR="00E57238" w:rsidRPr="00144F24" w:rsidRDefault="00DE7FF1"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18,2</w:t>
            </w:r>
          </w:p>
        </w:tc>
        <w:tc>
          <w:tcPr>
            <w:tcW w:w="1002" w:type="dxa"/>
            <w:tcBorders>
              <w:top w:val="single" w:sz="4" w:space="0" w:color="auto"/>
              <w:left w:val="single" w:sz="4" w:space="0" w:color="auto"/>
              <w:bottom w:val="nil"/>
              <w:right w:val="nil"/>
            </w:tcBorders>
            <w:shd w:val="clear" w:color="auto" w:fill="FFFFFF"/>
            <w:vAlign w:val="bottom"/>
          </w:tcPr>
          <w:p w:rsidR="00E57238" w:rsidRPr="00144F24" w:rsidRDefault="00DE7FF1"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18,2</w:t>
            </w:r>
          </w:p>
        </w:tc>
        <w:tc>
          <w:tcPr>
            <w:tcW w:w="1383" w:type="dxa"/>
            <w:tcBorders>
              <w:top w:val="single" w:sz="4" w:space="0" w:color="auto"/>
              <w:left w:val="single" w:sz="4" w:space="0" w:color="auto"/>
              <w:bottom w:val="nil"/>
              <w:right w:val="nil"/>
            </w:tcBorders>
            <w:shd w:val="clear" w:color="auto" w:fill="FFFFFF"/>
            <w:vAlign w:val="bottom"/>
          </w:tcPr>
          <w:p w:rsidR="00E57238" w:rsidRPr="00144F24" w:rsidRDefault="007541CF"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17</w:t>
            </w:r>
            <w:r w:rsidR="00E57238">
              <w:rPr>
                <w:rFonts w:ascii="Times New Roman" w:eastAsia="Times New Roman" w:hAnsi="Times New Roman" w:cs="Times New Roman"/>
                <w:b/>
                <w:bCs/>
                <w:color w:val="000000"/>
                <w:spacing w:val="10"/>
                <w:sz w:val="19"/>
                <w:szCs w:val="19"/>
                <w:lang w:eastAsia="ru-RU" w:bidi="ru-RU"/>
              </w:rPr>
              <w:t>,0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C71F8E" w:rsidP="00E57238">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1,2</w:t>
            </w:r>
          </w:p>
        </w:tc>
      </w:tr>
      <w:tr w:rsidR="00E57238" w:rsidRPr="00144F24" w:rsidTr="00E57238">
        <w:tblPrEx>
          <w:tblBorders>
            <w:top w:val="none" w:sz="0" w:space="0" w:color="auto"/>
          </w:tblBorders>
          <w:tblCellMar>
            <w:left w:w="0" w:type="dxa"/>
            <w:right w:w="0" w:type="dxa"/>
          </w:tblCellMar>
        </w:tblPrEx>
        <w:trPr>
          <w:gridAfter w:val="1"/>
          <w:wAfter w:w="290" w:type="dxa"/>
          <w:trHeight w:val="312"/>
        </w:trPr>
        <w:tc>
          <w:tcPr>
            <w:tcW w:w="845" w:type="dxa"/>
            <w:gridSpan w:val="2"/>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0801</w:t>
            </w: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Культура</w:t>
            </w:r>
          </w:p>
        </w:tc>
        <w:tc>
          <w:tcPr>
            <w:tcW w:w="1419"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200" w:lineRule="exact"/>
              <w:ind w:right="23"/>
              <w:rPr>
                <w:rFonts w:ascii="Times New Roman" w:eastAsia="Times New Roman" w:hAnsi="Times New Roman" w:cs="Times New Roman"/>
                <w:color w:val="000000"/>
                <w:sz w:val="24"/>
                <w:szCs w:val="24"/>
                <w:lang w:eastAsia="ru-RU" w:bidi="ru-RU"/>
              </w:rPr>
            </w:pPr>
          </w:p>
        </w:tc>
        <w:tc>
          <w:tcPr>
            <w:tcW w:w="1275"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w:t>
            </w:r>
          </w:p>
        </w:tc>
        <w:tc>
          <w:tcPr>
            <w:tcW w:w="1002"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E57238" w:rsidP="00E57238">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w:t>
            </w:r>
          </w:p>
        </w:tc>
      </w:tr>
      <w:tr w:rsidR="00E57238" w:rsidRPr="00144F24" w:rsidTr="00E57238">
        <w:tblPrEx>
          <w:tblBorders>
            <w:top w:val="none" w:sz="0" w:space="0" w:color="auto"/>
          </w:tblBorders>
          <w:tblCellMar>
            <w:left w:w="0" w:type="dxa"/>
            <w:right w:w="0" w:type="dxa"/>
          </w:tblCellMar>
        </w:tblPrEx>
        <w:trPr>
          <w:gridAfter w:val="1"/>
          <w:wAfter w:w="290" w:type="dxa"/>
          <w:trHeight w:val="307"/>
        </w:trPr>
        <w:tc>
          <w:tcPr>
            <w:tcW w:w="845" w:type="dxa"/>
            <w:gridSpan w:val="2"/>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4409900/001/251</w:t>
            </w:r>
          </w:p>
        </w:tc>
        <w:tc>
          <w:tcPr>
            <w:tcW w:w="1419"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p>
        </w:tc>
        <w:tc>
          <w:tcPr>
            <w:tcW w:w="1275" w:type="dxa"/>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10"/>
                <w:szCs w:val="10"/>
                <w:lang w:eastAsia="ru-RU" w:bidi="ru-RU"/>
              </w:rPr>
            </w:pPr>
          </w:p>
        </w:tc>
        <w:tc>
          <w:tcPr>
            <w:tcW w:w="1002"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383"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r>
      <w:tr w:rsidR="00E57238" w:rsidRPr="00144F24" w:rsidTr="00E57238">
        <w:tblPrEx>
          <w:tblBorders>
            <w:top w:val="none" w:sz="0" w:space="0" w:color="auto"/>
          </w:tblBorders>
          <w:tblCellMar>
            <w:left w:w="0" w:type="dxa"/>
            <w:right w:w="0" w:type="dxa"/>
          </w:tblCellMar>
        </w:tblPrEx>
        <w:trPr>
          <w:gridAfter w:val="1"/>
          <w:wAfter w:w="290" w:type="dxa"/>
          <w:trHeight w:val="317"/>
        </w:trPr>
        <w:tc>
          <w:tcPr>
            <w:tcW w:w="845" w:type="dxa"/>
            <w:gridSpan w:val="2"/>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4409900/001/21 1</w:t>
            </w:r>
          </w:p>
        </w:tc>
        <w:tc>
          <w:tcPr>
            <w:tcW w:w="1419" w:type="dxa"/>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10"/>
                <w:szCs w:val="10"/>
                <w:lang w:eastAsia="ru-RU" w:bidi="ru-RU"/>
              </w:rPr>
            </w:pPr>
          </w:p>
        </w:tc>
        <w:tc>
          <w:tcPr>
            <w:tcW w:w="1275"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002"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383"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r>
      <w:tr w:rsidR="00E57238" w:rsidRPr="00144F24" w:rsidTr="00E57238">
        <w:tblPrEx>
          <w:tblBorders>
            <w:top w:val="none" w:sz="0" w:space="0" w:color="auto"/>
          </w:tblBorders>
          <w:tblCellMar>
            <w:left w:w="0" w:type="dxa"/>
            <w:right w:w="0" w:type="dxa"/>
          </w:tblCellMar>
        </w:tblPrEx>
        <w:trPr>
          <w:gridAfter w:val="1"/>
          <w:wAfter w:w="290" w:type="dxa"/>
          <w:trHeight w:val="317"/>
        </w:trPr>
        <w:tc>
          <w:tcPr>
            <w:tcW w:w="845" w:type="dxa"/>
            <w:gridSpan w:val="2"/>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4409900/001/213</w:t>
            </w:r>
          </w:p>
        </w:tc>
        <w:tc>
          <w:tcPr>
            <w:tcW w:w="1419" w:type="dxa"/>
            <w:tcBorders>
              <w:top w:val="single" w:sz="4" w:space="0" w:color="auto"/>
              <w:left w:val="single" w:sz="4" w:space="0" w:color="auto"/>
              <w:bottom w:val="nil"/>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10"/>
                <w:szCs w:val="10"/>
                <w:lang w:eastAsia="ru-RU" w:bidi="ru-RU"/>
              </w:rPr>
            </w:pPr>
          </w:p>
        </w:tc>
        <w:tc>
          <w:tcPr>
            <w:tcW w:w="1275"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002"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383" w:type="dxa"/>
            <w:tcBorders>
              <w:top w:val="single" w:sz="4" w:space="0" w:color="auto"/>
              <w:left w:val="single" w:sz="4" w:space="0" w:color="auto"/>
              <w:bottom w:val="nil"/>
              <w:right w:val="nil"/>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E57238" w:rsidRPr="00144F24" w:rsidRDefault="00E57238" w:rsidP="00E57238">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r>
      <w:tr w:rsidR="00E57238" w:rsidRPr="00144F24" w:rsidTr="00E57238">
        <w:tblPrEx>
          <w:tblBorders>
            <w:top w:val="none" w:sz="0" w:space="0" w:color="auto"/>
          </w:tblBorders>
          <w:tblCellMar>
            <w:left w:w="0" w:type="dxa"/>
            <w:right w:w="0" w:type="dxa"/>
          </w:tblCellMar>
        </w:tblPrEx>
        <w:trPr>
          <w:gridAfter w:val="1"/>
          <w:wAfter w:w="290" w:type="dxa"/>
          <w:trHeight w:val="413"/>
        </w:trPr>
        <w:tc>
          <w:tcPr>
            <w:tcW w:w="845" w:type="dxa"/>
            <w:gridSpan w:val="2"/>
            <w:tcBorders>
              <w:top w:val="single" w:sz="4" w:space="0" w:color="auto"/>
              <w:left w:val="single" w:sz="4" w:space="0" w:color="auto"/>
              <w:bottom w:val="single" w:sz="4" w:space="0" w:color="auto"/>
              <w:right w:val="nil"/>
            </w:tcBorders>
            <w:shd w:val="clear" w:color="auto" w:fill="FFFFFF"/>
          </w:tcPr>
          <w:p w:rsidR="00E57238" w:rsidRPr="00144F24" w:rsidRDefault="00E57238" w:rsidP="00E57238">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single" w:sz="4" w:space="0" w:color="auto"/>
              <w:right w:val="nil"/>
            </w:tcBorders>
            <w:shd w:val="clear" w:color="auto" w:fill="FFFFFF"/>
            <w:vAlign w:val="bottom"/>
          </w:tcPr>
          <w:p w:rsidR="00E57238" w:rsidRPr="00144F24" w:rsidRDefault="00E57238" w:rsidP="00E57238">
            <w:pPr>
              <w:spacing w:after="204" w:line="2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8"/>
                <w:szCs w:val="28"/>
                <w:lang w:eastAsia="ru-RU" w:bidi="ru-RU"/>
              </w:rPr>
              <w:t>Итого расходов</w:t>
            </w:r>
          </w:p>
        </w:tc>
        <w:tc>
          <w:tcPr>
            <w:tcW w:w="1419" w:type="dxa"/>
            <w:tcBorders>
              <w:top w:val="single" w:sz="4" w:space="0" w:color="auto"/>
              <w:left w:val="single" w:sz="4" w:space="0" w:color="auto"/>
              <w:bottom w:val="single" w:sz="4" w:space="0" w:color="auto"/>
              <w:right w:val="nil"/>
            </w:tcBorders>
            <w:shd w:val="clear" w:color="auto" w:fill="FFFFFF"/>
            <w:vAlign w:val="bottom"/>
          </w:tcPr>
          <w:p w:rsidR="00E57238" w:rsidRPr="00144F24" w:rsidRDefault="00364A0E" w:rsidP="00E57238">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1086,8</w:t>
            </w:r>
          </w:p>
        </w:tc>
        <w:tc>
          <w:tcPr>
            <w:tcW w:w="1275" w:type="dxa"/>
            <w:tcBorders>
              <w:top w:val="single" w:sz="4" w:space="0" w:color="auto"/>
              <w:left w:val="single" w:sz="4" w:space="0" w:color="auto"/>
              <w:bottom w:val="single" w:sz="4" w:space="0" w:color="auto"/>
              <w:right w:val="nil"/>
            </w:tcBorders>
            <w:shd w:val="clear" w:color="auto" w:fill="FFFFFF"/>
            <w:vAlign w:val="bottom"/>
          </w:tcPr>
          <w:p w:rsidR="00E57238" w:rsidRPr="00144F24" w:rsidRDefault="00DE7FF1" w:rsidP="00E57238">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1195</w:t>
            </w:r>
            <w:r w:rsidR="00E57238">
              <w:rPr>
                <w:rFonts w:ascii="Times New Roman" w:eastAsia="Times New Roman" w:hAnsi="Times New Roman" w:cs="Times New Roman"/>
                <w:b/>
                <w:bCs/>
                <w:color w:val="000000"/>
                <w:sz w:val="20"/>
                <w:szCs w:val="20"/>
                <w:lang w:eastAsia="ru-RU" w:bidi="ru-RU"/>
              </w:rPr>
              <w:t>,0</w:t>
            </w:r>
          </w:p>
        </w:tc>
        <w:tc>
          <w:tcPr>
            <w:tcW w:w="1002" w:type="dxa"/>
            <w:tcBorders>
              <w:top w:val="single" w:sz="4" w:space="0" w:color="auto"/>
              <w:left w:val="single" w:sz="4" w:space="0" w:color="auto"/>
              <w:bottom w:val="single" w:sz="4" w:space="0" w:color="auto"/>
              <w:right w:val="nil"/>
            </w:tcBorders>
            <w:shd w:val="clear" w:color="auto" w:fill="FFFFFF"/>
            <w:vAlign w:val="bottom"/>
          </w:tcPr>
          <w:p w:rsidR="00E57238" w:rsidRPr="00144F24" w:rsidRDefault="00DE7FF1" w:rsidP="00E57238">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108,2</w:t>
            </w:r>
          </w:p>
        </w:tc>
        <w:tc>
          <w:tcPr>
            <w:tcW w:w="1383" w:type="dxa"/>
            <w:tcBorders>
              <w:top w:val="single" w:sz="4" w:space="0" w:color="auto"/>
              <w:left w:val="single" w:sz="4" w:space="0" w:color="auto"/>
              <w:bottom w:val="single" w:sz="4" w:space="0" w:color="auto"/>
              <w:right w:val="nil"/>
            </w:tcBorders>
            <w:shd w:val="clear" w:color="auto" w:fill="FFFFFF"/>
            <w:vAlign w:val="bottom"/>
          </w:tcPr>
          <w:p w:rsidR="00E57238" w:rsidRPr="00144F24" w:rsidRDefault="007541CF" w:rsidP="00E57238">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1090,1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57238" w:rsidRPr="00144F24" w:rsidRDefault="00C71F8E" w:rsidP="00E57238">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104,9</w:t>
            </w:r>
          </w:p>
        </w:tc>
      </w:tr>
    </w:tbl>
    <w:p w:rsidR="00E57238" w:rsidRDefault="00E57238" w:rsidP="00E57238">
      <w:pPr>
        <w:tabs>
          <w:tab w:val="right" w:pos="10156"/>
        </w:tabs>
        <w:spacing w:after="0" w:line="240" w:lineRule="auto"/>
        <w:ind w:right="23"/>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Pr="00144F24">
        <w:rPr>
          <w:rFonts w:ascii="Times New Roman" w:eastAsia="Times New Roman" w:hAnsi="Times New Roman" w:cs="Times New Roman"/>
          <w:bCs/>
          <w:color w:val="000000"/>
          <w:sz w:val="24"/>
          <w:szCs w:val="24"/>
          <w:lang w:eastAsia="ru-RU" w:bidi="ru-RU"/>
        </w:rPr>
        <w:t xml:space="preserve">  Таким образом, общий объем неисполненных расходных обязате</w:t>
      </w:r>
      <w:r w:rsidR="00C71F8E">
        <w:rPr>
          <w:rFonts w:ascii="Times New Roman" w:eastAsia="Times New Roman" w:hAnsi="Times New Roman" w:cs="Times New Roman"/>
          <w:bCs/>
          <w:color w:val="000000"/>
          <w:sz w:val="24"/>
          <w:szCs w:val="24"/>
          <w:lang w:eastAsia="ru-RU" w:bidi="ru-RU"/>
        </w:rPr>
        <w:t xml:space="preserve">льств в 2012 году составил 104,9 </w:t>
      </w:r>
      <w:r w:rsidRPr="00144F24">
        <w:rPr>
          <w:rFonts w:ascii="Times New Roman" w:eastAsia="Times New Roman" w:hAnsi="Times New Roman" w:cs="Times New Roman"/>
          <w:bCs/>
          <w:color w:val="000000"/>
          <w:sz w:val="24"/>
          <w:szCs w:val="24"/>
          <w:lang w:eastAsia="ru-RU" w:bidi="ru-RU"/>
        </w:rPr>
        <w:t>тыс. рублей.</w:t>
      </w:r>
    </w:p>
    <w:p w:rsidR="00E57238" w:rsidRPr="00144F24" w:rsidRDefault="00E57238" w:rsidP="00E57238">
      <w:pPr>
        <w:tabs>
          <w:tab w:val="right" w:pos="10156"/>
        </w:tabs>
        <w:spacing w:after="0" w:line="240" w:lineRule="auto"/>
        <w:ind w:left="992" w:right="23"/>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p>
    <w:p w:rsidR="00587E83" w:rsidRPr="00144F24" w:rsidRDefault="00E57238" w:rsidP="00587E83">
      <w:pPr>
        <w:spacing w:after="0" w:line="312" w:lineRule="exact"/>
        <w:ind w:left="40" w:right="20" w:firstLine="380"/>
        <w:jc w:val="both"/>
        <w:rPr>
          <w:rFonts w:ascii="Times New Roman" w:eastAsia="Times New Roman" w:hAnsi="Times New Roman" w:cs="Times New Roman"/>
          <w:color w:val="000000"/>
          <w:sz w:val="24"/>
          <w:szCs w:val="24"/>
          <w:lang w:eastAsia="ru-RU" w:bidi="ru-RU"/>
        </w:rPr>
      </w:pPr>
      <w:bookmarkStart w:id="0" w:name="bookmark0"/>
      <w:r>
        <w:rPr>
          <w:rFonts w:ascii="Times New Roman" w:eastAsia="Times New Roman" w:hAnsi="Times New Roman" w:cs="Times New Roman"/>
          <w:b/>
          <w:bCs/>
          <w:color w:val="000000"/>
          <w:sz w:val="28"/>
          <w:szCs w:val="28"/>
          <w:lang w:eastAsia="ru-RU" w:bidi="ru-RU"/>
        </w:rPr>
        <w:t xml:space="preserve">           </w:t>
      </w:r>
      <w:r w:rsidR="00587E83" w:rsidRPr="00144F24">
        <w:rPr>
          <w:rFonts w:ascii="Times New Roman" w:eastAsia="Times New Roman" w:hAnsi="Times New Roman" w:cs="Times New Roman"/>
          <w:color w:val="000000"/>
          <w:sz w:val="24"/>
          <w:szCs w:val="24"/>
          <w:lang w:eastAsia="ru-RU" w:bidi="ru-RU"/>
        </w:rPr>
        <w:t>При уточненном бюджете муниципального образования «</w:t>
      </w:r>
      <w:r w:rsidR="00587E83">
        <w:rPr>
          <w:rFonts w:ascii="Times New Roman" w:eastAsia="Times New Roman" w:hAnsi="Times New Roman" w:cs="Times New Roman"/>
          <w:color w:val="000000"/>
          <w:sz w:val="24"/>
          <w:szCs w:val="24"/>
          <w:lang w:eastAsia="ru-RU" w:bidi="ru-RU"/>
        </w:rPr>
        <w:t>село Кунки</w:t>
      </w:r>
      <w:r w:rsidR="00587E83" w:rsidRPr="00144F24">
        <w:rPr>
          <w:rFonts w:ascii="Times New Roman" w:eastAsia="Times New Roman" w:hAnsi="Times New Roman" w:cs="Times New Roman"/>
          <w:color w:val="000000"/>
          <w:sz w:val="24"/>
          <w:szCs w:val="24"/>
          <w:lang w:eastAsia="ru-RU" w:bidi="ru-RU"/>
        </w:rPr>
        <w:t>» по рас</w:t>
      </w:r>
      <w:r w:rsidR="00791A44">
        <w:rPr>
          <w:rFonts w:ascii="Times New Roman" w:eastAsia="Times New Roman" w:hAnsi="Times New Roman" w:cs="Times New Roman"/>
          <w:color w:val="000000"/>
          <w:sz w:val="24"/>
          <w:szCs w:val="24"/>
          <w:lang w:eastAsia="ru-RU" w:bidi="ru-RU"/>
        </w:rPr>
        <w:t>ходам на 2013 год в сумме 1947,9</w:t>
      </w:r>
      <w:r w:rsidR="00587E83" w:rsidRPr="00144F24">
        <w:rPr>
          <w:rFonts w:ascii="Times New Roman" w:eastAsia="Times New Roman" w:hAnsi="Times New Roman" w:cs="Times New Roman"/>
          <w:color w:val="000000"/>
          <w:sz w:val="24"/>
          <w:szCs w:val="24"/>
          <w:lang w:eastAsia="ru-RU" w:bidi="ru-RU"/>
        </w:rPr>
        <w:t xml:space="preserve"> тыс. руб. кассовые</w:t>
      </w:r>
      <w:r w:rsidR="00587E83">
        <w:rPr>
          <w:rFonts w:ascii="Times New Roman" w:eastAsia="Times New Roman" w:hAnsi="Times New Roman" w:cs="Times New Roman"/>
          <w:color w:val="000000"/>
          <w:sz w:val="24"/>
          <w:szCs w:val="24"/>
          <w:lang w:eastAsia="ru-RU" w:bidi="ru-RU"/>
        </w:rPr>
        <w:t xml:space="preserve"> </w:t>
      </w:r>
      <w:r w:rsidR="00791A44">
        <w:rPr>
          <w:rFonts w:ascii="Times New Roman" w:eastAsia="Times New Roman" w:hAnsi="Times New Roman" w:cs="Times New Roman"/>
          <w:color w:val="000000"/>
          <w:sz w:val="24"/>
          <w:szCs w:val="24"/>
          <w:lang w:eastAsia="ru-RU" w:bidi="ru-RU"/>
        </w:rPr>
        <w:t>расходы составили в сумме 1243,3</w:t>
      </w:r>
      <w:r w:rsidR="00587E83" w:rsidRPr="00144F24">
        <w:rPr>
          <w:rFonts w:ascii="Times New Roman" w:eastAsia="Times New Roman" w:hAnsi="Times New Roman" w:cs="Times New Roman"/>
          <w:color w:val="000000"/>
          <w:sz w:val="24"/>
          <w:szCs w:val="24"/>
          <w:lang w:eastAsia="ru-RU" w:bidi="ru-RU"/>
        </w:rPr>
        <w:t xml:space="preserve"> тыс. рублей, в том числе расходы:</w:t>
      </w:r>
    </w:p>
    <w:p w:rsidR="00587E83" w:rsidRPr="00144F24" w:rsidRDefault="00587E83" w:rsidP="00587E83">
      <w:pPr>
        <w:numPr>
          <w:ilvl w:val="0"/>
          <w:numId w:val="1"/>
        </w:numPr>
        <w:spacing w:after="0" w:line="312" w:lineRule="exact"/>
        <w:ind w:left="62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на об</w:t>
      </w:r>
      <w:r w:rsidR="00791A44">
        <w:rPr>
          <w:rFonts w:ascii="Times New Roman" w:eastAsia="Times New Roman" w:hAnsi="Times New Roman" w:cs="Times New Roman"/>
          <w:color w:val="000000"/>
          <w:sz w:val="24"/>
          <w:szCs w:val="24"/>
          <w:lang w:eastAsia="ru-RU" w:bidi="ru-RU"/>
        </w:rPr>
        <w:t>щегосударственные вопросы -1196,2</w:t>
      </w:r>
      <w:r w:rsidRPr="00144F24">
        <w:rPr>
          <w:rFonts w:ascii="Times New Roman" w:eastAsia="Times New Roman" w:hAnsi="Times New Roman" w:cs="Times New Roman"/>
          <w:color w:val="000000"/>
          <w:sz w:val="24"/>
          <w:szCs w:val="24"/>
          <w:lang w:eastAsia="ru-RU" w:bidi="ru-RU"/>
        </w:rPr>
        <w:t xml:space="preserve"> тыс. рублей;</w:t>
      </w:r>
    </w:p>
    <w:p w:rsidR="00587E83" w:rsidRPr="00144F24" w:rsidRDefault="00791A44" w:rsidP="00587E83">
      <w:pPr>
        <w:numPr>
          <w:ilvl w:val="0"/>
          <w:numId w:val="1"/>
        </w:numPr>
        <w:spacing w:after="0" w:line="312" w:lineRule="exact"/>
        <w:ind w:left="620"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ВУС - 47</w:t>
      </w:r>
      <w:r w:rsidR="00587E83" w:rsidRPr="00144F24">
        <w:rPr>
          <w:rFonts w:ascii="Times New Roman" w:eastAsia="Times New Roman" w:hAnsi="Times New Roman" w:cs="Times New Roman"/>
          <w:color w:val="000000"/>
          <w:sz w:val="24"/>
          <w:szCs w:val="24"/>
          <w:lang w:eastAsia="ru-RU" w:bidi="ru-RU"/>
        </w:rPr>
        <w:t>,0 тыс. рублей;</w:t>
      </w:r>
    </w:p>
    <w:p w:rsidR="00587E83" w:rsidRPr="00144F24" w:rsidRDefault="00587E83" w:rsidP="00587E83">
      <w:pPr>
        <w:numPr>
          <w:ilvl w:val="0"/>
          <w:numId w:val="1"/>
        </w:numPr>
        <w:spacing w:after="0" w:line="312" w:lineRule="exact"/>
        <w:ind w:left="62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на коммунальное х</w:t>
      </w:r>
      <w:r w:rsidR="00791A44">
        <w:rPr>
          <w:rFonts w:ascii="Times New Roman" w:eastAsia="Times New Roman" w:hAnsi="Times New Roman" w:cs="Times New Roman"/>
          <w:color w:val="000000"/>
          <w:sz w:val="24"/>
          <w:szCs w:val="24"/>
          <w:lang w:eastAsia="ru-RU" w:bidi="ru-RU"/>
        </w:rPr>
        <w:t>озяйство и благоустройство – 0</w:t>
      </w:r>
      <w:r>
        <w:rPr>
          <w:rFonts w:ascii="Times New Roman" w:eastAsia="Times New Roman" w:hAnsi="Times New Roman" w:cs="Times New Roman"/>
          <w:color w:val="000000"/>
          <w:sz w:val="24"/>
          <w:szCs w:val="24"/>
          <w:lang w:eastAsia="ru-RU" w:bidi="ru-RU"/>
        </w:rPr>
        <w:t>,0</w:t>
      </w:r>
      <w:r w:rsidRPr="00144F24">
        <w:rPr>
          <w:rFonts w:ascii="Times New Roman" w:eastAsia="Times New Roman" w:hAnsi="Times New Roman" w:cs="Times New Roman"/>
          <w:color w:val="000000"/>
          <w:sz w:val="24"/>
          <w:szCs w:val="24"/>
          <w:lang w:eastAsia="ru-RU" w:bidi="ru-RU"/>
        </w:rPr>
        <w:t xml:space="preserve"> тыс. рублей;</w:t>
      </w:r>
    </w:p>
    <w:p w:rsidR="00587E83" w:rsidRPr="00144F24" w:rsidRDefault="00587E83" w:rsidP="00587E83">
      <w:pPr>
        <w:spacing w:after="0" w:line="312" w:lineRule="exact"/>
        <w:ind w:left="40" w:right="20" w:firstLine="38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результате неполного освоения бюджетных средств расходная час</w:t>
      </w:r>
      <w:r>
        <w:rPr>
          <w:rFonts w:ascii="Times New Roman" w:eastAsia="Times New Roman" w:hAnsi="Times New Roman" w:cs="Times New Roman"/>
          <w:color w:val="000000"/>
          <w:sz w:val="24"/>
          <w:szCs w:val="24"/>
          <w:lang w:eastAsia="ru-RU" w:bidi="ru-RU"/>
        </w:rPr>
        <w:t>ть</w:t>
      </w:r>
      <w:r w:rsidR="00791A44">
        <w:rPr>
          <w:rFonts w:ascii="Times New Roman" w:eastAsia="Times New Roman" w:hAnsi="Times New Roman" w:cs="Times New Roman"/>
          <w:color w:val="000000"/>
          <w:sz w:val="24"/>
          <w:szCs w:val="24"/>
          <w:lang w:eastAsia="ru-RU" w:bidi="ru-RU"/>
        </w:rPr>
        <w:t xml:space="preserve"> поселения не исполнена на 704,6</w:t>
      </w:r>
      <w:r w:rsidRPr="00144F24">
        <w:rPr>
          <w:rFonts w:ascii="Times New Roman" w:eastAsia="Times New Roman" w:hAnsi="Times New Roman" w:cs="Times New Roman"/>
          <w:color w:val="000000"/>
          <w:sz w:val="24"/>
          <w:szCs w:val="24"/>
          <w:lang w:eastAsia="ru-RU" w:bidi="ru-RU"/>
        </w:rPr>
        <w:t xml:space="preserve"> тыс. рублей.</w:t>
      </w:r>
    </w:p>
    <w:p w:rsidR="00587E83" w:rsidRPr="00144F24" w:rsidRDefault="00587E83" w:rsidP="00587E83">
      <w:pPr>
        <w:framePr w:w="9437" w:wrap="notBeside" w:vAnchor="text" w:hAnchor="text" w:xAlign="center" w:y="1"/>
        <w:spacing w:after="204" w:line="210" w:lineRule="exact"/>
        <w:ind w:right="23"/>
        <w:rPr>
          <w:rFonts w:ascii="Times New Roman" w:eastAsia="Times New Roman" w:hAnsi="Times New Roman" w:cs="Times New Roman"/>
          <w:color w:val="000000"/>
          <w:sz w:val="21"/>
          <w:szCs w:val="21"/>
          <w:lang w:eastAsia="ru-RU" w:bidi="ru-RU"/>
        </w:rPr>
      </w:pPr>
      <w:r w:rsidRPr="00144F24">
        <w:rPr>
          <w:rFonts w:ascii="Times New Roman" w:eastAsia="Times New Roman" w:hAnsi="Times New Roman" w:cs="Times New Roman"/>
          <w:color w:val="000000"/>
          <w:sz w:val="21"/>
          <w:szCs w:val="21"/>
          <w:lang w:eastAsia="ru-RU" w:bidi="ru-RU"/>
        </w:rPr>
        <w:t>(тыс. руб.)</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74"/>
        <w:gridCol w:w="1574"/>
        <w:gridCol w:w="1574"/>
        <w:gridCol w:w="1574"/>
        <w:gridCol w:w="1574"/>
        <w:gridCol w:w="1575"/>
      </w:tblGrid>
      <w:tr w:rsidR="00587E83" w:rsidRPr="00144F24" w:rsidTr="008F16AD">
        <w:trPr>
          <w:trHeight w:hRule="exact" w:val="1411"/>
          <w:jc w:val="center"/>
        </w:trPr>
        <w:tc>
          <w:tcPr>
            <w:tcW w:w="1574" w:type="dxa"/>
            <w:tcBorders>
              <w:top w:val="single" w:sz="4" w:space="0" w:color="auto"/>
              <w:left w:val="single" w:sz="4" w:space="0" w:color="auto"/>
            </w:tcBorders>
            <w:shd w:val="clear" w:color="auto" w:fill="FFFFFF"/>
          </w:tcPr>
          <w:p w:rsidR="00587E83" w:rsidRPr="00144F24" w:rsidRDefault="00587E83" w:rsidP="008F16AD">
            <w:pPr>
              <w:framePr w:w="9437" w:wrap="notBeside" w:vAnchor="text" w:hAnchor="text" w:xAlign="center" w:y="1"/>
              <w:spacing w:after="480" w:line="180" w:lineRule="exact"/>
              <w:ind w:left="2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1</w:t>
            </w:r>
          </w:p>
          <w:p w:rsidR="00587E83" w:rsidRPr="00144F24" w:rsidRDefault="00587E83" w:rsidP="008F16AD">
            <w:pPr>
              <w:framePr w:w="9437" w:wrap="notBeside" w:vAnchor="text" w:hAnchor="text" w:xAlign="center" w:y="1"/>
              <w:spacing w:before="480" w:after="0" w:line="18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 xml:space="preserve">Наименование </w:t>
            </w:r>
            <w:r w:rsidRPr="00144F24">
              <w:rPr>
                <w:rFonts w:ascii="Times New Roman" w:eastAsia="Times New Roman" w:hAnsi="Times New Roman" w:cs="Times New Roman"/>
                <w:bCs/>
                <w:color w:val="000000"/>
                <w:sz w:val="18"/>
                <w:szCs w:val="18"/>
                <w:lang w:eastAsia="ru-RU" w:bidi="ru-RU"/>
              </w:rPr>
              <w:t>поселения</w:t>
            </w:r>
          </w:p>
        </w:tc>
        <w:tc>
          <w:tcPr>
            <w:tcW w:w="1574" w:type="dxa"/>
            <w:tcBorders>
              <w:top w:val="single" w:sz="4" w:space="0" w:color="auto"/>
              <w:left w:val="single" w:sz="4" w:space="0" w:color="auto"/>
            </w:tcBorders>
            <w:shd w:val="clear" w:color="auto" w:fill="FFFFFF"/>
            <w:vAlign w:val="center"/>
          </w:tcPr>
          <w:p w:rsidR="00587E83" w:rsidRPr="00144F24" w:rsidRDefault="00587E83" w:rsidP="008F16AD">
            <w:pPr>
              <w:framePr w:w="9437" w:wrap="notBeside" w:vAnchor="text" w:hAnchor="text" w:xAlign="center" w:y="1"/>
              <w:spacing w:after="0" w:line="226"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Обшегосуда</w:t>
            </w:r>
          </w:p>
          <w:p w:rsidR="00587E83" w:rsidRPr="00144F24" w:rsidRDefault="00587E83" w:rsidP="008F16AD">
            <w:pPr>
              <w:framePr w:w="9437" w:wrap="notBeside" w:vAnchor="text" w:hAnchor="text" w:xAlign="center" w:y="1"/>
              <w:spacing w:after="0" w:line="226"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рственные</w:t>
            </w:r>
          </w:p>
          <w:p w:rsidR="00587E83" w:rsidRPr="00144F24" w:rsidRDefault="00587E83" w:rsidP="008F16AD">
            <w:pPr>
              <w:framePr w:w="9437" w:wrap="notBeside" w:vAnchor="text" w:hAnchor="text" w:xAlign="center" w:y="1"/>
              <w:spacing w:after="0" w:line="226"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расходы</w:t>
            </w:r>
          </w:p>
        </w:tc>
        <w:tc>
          <w:tcPr>
            <w:tcW w:w="1574" w:type="dxa"/>
            <w:tcBorders>
              <w:top w:val="single" w:sz="4" w:space="0" w:color="auto"/>
              <w:left w:val="single" w:sz="4" w:space="0" w:color="auto"/>
            </w:tcBorders>
            <w:shd w:val="clear" w:color="auto" w:fill="FFFFFF"/>
            <w:vAlign w:val="bottom"/>
          </w:tcPr>
          <w:p w:rsidR="00587E83" w:rsidRPr="00144F24" w:rsidRDefault="00587E83" w:rsidP="008F16AD">
            <w:pPr>
              <w:framePr w:w="9437" w:wrap="notBeside" w:vAnchor="text" w:hAnchor="text" w:xAlign="center" w:y="1"/>
              <w:spacing w:after="0" w:line="23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Коммуналь</w:t>
            </w:r>
          </w:p>
          <w:p w:rsidR="00587E83" w:rsidRPr="00144F24" w:rsidRDefault="00587E83" w:rsidP="008F16AD">
            <w:pPr>
              <w:framePr w:w="9437" w:wrap="notBeside" w:vAnchor="text" w:hAnchor="text" w:xAlign="center" w:y="1"/>
              <w:spacing w:after="0" w:line="23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ное</w:t>
            </w:r>
          </w:p>
          <w:p w:rsidR="00587E83" w:rsidRPr="00144F24" w:rsidRDefault="00587E83" w:rsidP="008F16AD">
            <w:pPr>
              <w:framePr w:w="9437" w:wrap="notBeside" w:vAnchor="text" w:hAnchor="text" w:xAlign="center" w:y="1"/>
              <w:spacing w:after="0" w:line="23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хозяйство</w:t>
            </w:r>
          </w:p>
          <w:p w:rsidR="00587E83" w:rsidRPr="00144F24" w:rsidRDefault="00587E83" w:rsidP="008F16AD">
            <w:pPr>
              <w:framePr w:w="9437" w:wrap="notBeside" w:vAnchor="text" w:hAnchor="text" w:xAlign="center" w:y="1"/>
              <w:spacing w:after="0" w:line="23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и</w:t>
            </w:r>
          </w:p>
          <w:p w:rsidR="00587E83" w:rsidRPr="00144F24" w:rsidRDefault="00587E83" w:rsidP="008F16AD">
            <w:pPr>
              <w:framePr w:w="9437" w:wrap="notBeside" w:vAnchor="text" w:hAnchor="text" w:xAlign="center" w:y="1"/>
              <w:spacing w:after="0" w:line="23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благоустро</w:t>
            </w:r>
          </w:p>
          <w:p w:rsidR="00587E83" w:rsidRPr="00144F24" w:rsidRDefault="00587E83" w:rsidP="008F16AD">
            <w:pPr>
              <w:framePr w:w="9437" w:wrap="notBeside" w:vAnchor="text" w:hAnchor="text" w:xAlign="center" w:y="1"/>
              <w:spacing w:after="0" w:line="23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йство</w:t>
            </w:r>
          </w:p>
        </w:tc>
        <w:tc>
          <w:tcPr>
            <w:tcW w:w="1574" w:type="dxa"/>
            <w:tcBorders>
              <w:top w:val="single" w:sz="4" w:space="0" w:color="auto"/>
              <w:left w:val="single" w:sz="4" w:space="0" w:color="auto"/>
            </w:tcBorders>
            <w:shd w:val="clear" w:color="auto" w:fill="FFFFFF"/>
            <w:vAlign w:val="center"/>
          </w:tcPr>
          <w:p w:rsidR="00587E83" w:rsidRPr="00144F24" w:rsidRDefault="00587E83" w:rsidP="008F16AD">
            <w:pPr>
              <w:framePr w:w="9437" w:wrap="notBeside" w:vAnchor="text" w:hAnchor="text" w:xAlign="center" w:y="1"/>
              <w:spacing w:after="0" w:line="170"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17"/>
                <w:szCs w:val="17"/>
                <w:lang w:eastAsia="ru-RU" w:bidi="ru-RU"/>
              </w:rPr>
              <w:t>ВУС</w:t>
            </w:r>
          </w:p>
        </w:tc>
        <w:tc>
          <w:tcPr>
            <w:tcW w:w="1574" w:type="dxa"/>
            <w:tcBorders>
              <w:top w:val="single" w:sz="4" w:space="0" w:color="auto"/>
              <w:left w:val="single" w:sz="4" w:space="0" w:color="auto"/>
            </w:tcBorders>
            <w:shd w:val="clear" w:color="auto" w:fill="FFFFFF"/>
            <w:vAlign w:val="center"/>
          </w:tcPr>
          <w:p w:rsidR="00587E83" w:rsidRPr="00144F24" w:rsidRDefault="00587E83" w:rsidP="008F16AD">
            <w:pPr>
              <w:framePr w:w="9437" w:wrap="notBeside" w:vAnchor="text" w:hAnchor="text" w:xAlign="center" w:y="1"/>
              <w:spacing w:after="0" w:line="226"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Ит</w:t>
            </w:r>
            <w:r w:rsidR="00D570D7">
              <w:rPr>
                <w:rFonts w:ascii="Times New Roman" w:eastAsia="Times New Roman" w:hAnsi="Times New Roman" w:cs="Times New Roman"/>
                <w:b/>
                <w:bCs/>
                <w:color w:val="000000"/>
                <w:sz w:val="18"/>
                <w:szCs w:val="18"/>
                <w:lang w:eastAsia="ru-RU" w:bidi="ru-RU"/>
              </w:rPr>
              <w:pict>
                <v:shape id="_x0000_i1026" type="#_x0000_t75" alt="Строка подписи Microsoft Office..." style="width:77.1pt;height:39.05pt">
                  <v:imagedata r:id="rId8" o:title=""/>
                  <o:lock v:ext="edit" ungrouping="t" rotation="t" cropping="t" verticies="t" text="t" grouping="t"/>
                  <o:signatureline v:ext="edit" id="{8919EBF5-BC4B-4540-85B3-D700E94AAA7B}" provid="{00000000-0000-0000-0000-000000000000}" issignatureline="t"/>
                </v:shape>
              </w:pict>
            </w:r>
            <w:r w:rsidRPr="00144F24">
              <w:rPr>
                <w:rFonts w:ascii="Times New Roman" w:eastAsia="Times New Roman" w:hAnsi="Times New Roman" w:cs="Times New Roman"/>
                <w:b/>
                <w:bCs/>
                <w:color w:val="000000"/>
                <w:sz w:val="18"/>
                <w:szCs w:val="18"/>
                <w:lang w:eastAsia="ru-RU" w:bidi="ru-RU"/>
              </w:rPr>
              <w:t>ого</w:t>
            </w:r>
          </w:p>
          <w:p w:rsidR="00587E83" w:rsidRPr="00144F24" w:rsidRDefault="00587E83" w:rsidP="008F16AD">
            <w:pPr>
              <w:framePr w:w="9437" w:wrap="notBeside" w:vAnchor="text" w:hAnchor="text" w:xAlign="center" w:y="1"/>
              <w:spacing w:after="0" w:line="226"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кассовые</w:t>
            </w:r>
          </w:p>
          <w:p w:rsidR="00587E83" w:rsidRPr="00144F24" w:rsidRDefault="00587E83" w:rsidP="008F16AD">
            <w:pPr>
              <w:framePr w:w="9437" w:wrap="notBeside" w:vAnchor="text" w:hAnchor="text" w:xAlign="center" w:y="1"/>
              <w:spacing w:after="0" w:line="226" w:lineRule="exact"/>
              <w:ind w:right="23"/>
              <w:jc w:val="center"/>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18"/>
                <w:szCs w:val="18"/>
                <w:lang w:eastAsia="ru-RU" w:bidi="ru-RU"/>
              </w:rPr>
              <w:t>расходы</w:t>
            </w:r>
          </w:p>
        </w:tc>
        <w:tc>
          <w:tcPr>
            <w:tcW w:w="1575" w:type="dxa"/>
            <w:tcBorders>
              <w:top w:val="single" w:sz="4" w:space="0" w:color="auto"/>
              <w:left w:val="single" w:sz="4" w:space="0" w:color="auto"/>
              <w:right w:val="single" w:sz="4" w:space="0" w:color="auto"/>
            </w:tcBorders>
            <w:shd w:val="clear" w:color="auto" w:fill="FFFFFF"/>
          </w:tcPr>
          <w:p w:rsidR="00587E83" w:rsidRPr="00144F24" w:rsidRDefault="00587E83" w:rsidP="008F16AD">
            <w:pPr>
              <w:framePr w:w="9437" w:wrap="notBeside" w:vAnchor="text" w:hAnchor="text" w:xAlign="center" w:y="1"/>
              <w:spacing w:after="480" w:line="100" w:lineRule="exact"/>
              <w:ind w:left="460"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10"/>
                <w:szCs w:val="10"/>
                <w:lang w:eastAsia="ru-RU" w:bidi="ru-RU"/>
              </w:rPr>
              <w:t>..</w:t>
            </w:r>
          </w:p>
          <w:p w:rsidR="00587E83" w:rsidRPr="00144F24" w:rsidRDefault="00587E83" w:rsidP="008F16AD">
            <w:pPr>
              <w:framePr w:w="9437" w:wrap="notBeside" w:vAnchor="text" w:hAnchor="text" w:xAlign="center" w:y="1"/>
              <w:spacing w:before="480" w:after="0" w:line="226" w:lineRule="exact"/>
              <w:ind w:right="23"/>
              <w:jc w:val="both"/>
              <w:rPr>
                <w:rFonts w:ascii="Times New Roman" w:eastAsia="Times New Roman" w:hAnsi="Times New Roman" w:cs="Times New Roman"/>
                <w:b/>
                <w:bCs/>
                <w:color w:val="000000"/>
                <w:sz w:val="18"/>
                <w:szCs w:val="18"/>
                <w:lang w:eastAsia="ru-RU" w:bidi="ru-RU"/>
              </w:rPr>
            </w:pPr>
            <w:r w:rsidRPr="00144F24">
              <w:rPr>
                <w:rFonts w:ascii="Times New Roman" w:eastAsia="Times New Roman" w:hAnsi="Times New Roman" w:cs="Times New Roman"/>
                <w:b/>
                <w:bCs/>
                <w:color w:val="000000"/>
                <w:sz w:val="18"/>
                <w:szCs w:val="18"/>
                <w:lang w:eastAsia="ru-RU" w:bidi="ru-RU"/>
              </w:rPr>
              <w:t>Остаток на</w:t>
            </w:r>
            <w:r>
              <w:rPr>
                <w:rFonts w:ascii="Times New Roman" w:eastAsia="Times New Roman" w:hAnsi="Times New Roman" w:cs="Times New Roman"/>
                <w:b/>
                <w:bCs/>
                <w:color w:val="000000"/>
                <w:sz w:val="18"/>
                <w:szCs w:val="18"/>
                <w:lang w:eastAsia="ru-RU" w:bidi="ru-RU"/>
              </w:rPr>
              <w:t xml:space="preserve"> . 01.01.2013г</w:t>
            </w:r>
            <w:r w:rsidRPr="00144F24">
              <w:rPr>
                <w:rFonts w:ascii="Times New Roman" w:eastAsia="Times New Roman" w:hAnsi="Times New Roman" w:cs="Times New Roman"/>
                <w:b/>
                <w:bCs/>
                <w:color w:val="000000"/>
                <w:sz w:val="18"/>
                <w:szCs w:val="18"/>
                <w:lang w:eastAsia="ru-RU" w:bidi="ru-RU"/>
              </w:rPr>
              <w:t>.</w:t>
            </w:r>
          </w:p>
          <w:p w:rsidR="00587E83" w:rsidRPr="00144F24" w:rsidRDefault="00587E83" w:rsidP="008F16AD">
            <w:pPr>
              <w:framePr w:w="9437" w:wrap="notBeside" w:vAnchor="text" w:hAnchor="text" w:xAlign="center" w:y="1"/>
              <w:spacing w:before="480" w:after="0" w:line="226" w:lineRule="exact"/>
              <w:ind w:right="23"/>
              <w:jc w:val="both"/>
              <w:rPr>
                <w:rFonts w:ascii="Times New Roman" w:eastAsia="Times New Roman" w:hAnsi="Times New Roman" w:cs="Times New Roman"/>
                <w:b/>
                <w:bCs/>
                <w:color w:val="000000"/>
                <w:sz w:val="18"/>
                <w:szCs w:val="18"/>
                <w:lang w:eastAsia="ru-RU" w:bidi="ru-RU"/>
              </w:rPr>
            </w:pPr>
            <w:r w:rsidRPr="00144F24">
              <w:rPr>
                <w:rFonts w:ascii="Times New Roman" w:eastAsia="Times New Roman" w:hAnsi="Times New Roman" w:cs="Times New Roman"/>
                <w:b/>
                <w:bCs/>
                <w:color w:val="000000"/>
                <w:sz w:val="18"/>
                <w:szCs w:val="18"/>
                <w:lang w:eastAsia="ru-RU" w:bidi="ru-RU"/>
              </w:rPr>
              <w:t>0000</w:t>
            </w:r>
          </w:p>
          <w:p w:rsidR="00587E83" w:rsidRPr="00144F24" w:rsidRDefault="00587E83" w:rsidP="008F16AD">
            <w:pPr>
              <w:framePr w:w="9437" w:wrap="notBeside" w:vAnchor="text" w:hAnchor="text" w:xAlign="center" w:y="1"/>
              <w:spacing w:before="480" w:after="0" w:line="226" w:lineRule="exact"/>
              <w:ind w:right="23"/>
              <w:jc w:val="both"/>
              <w:rPr>
                <w:rFonts w:ascii="Times New Roman" w:eastAsia="Times New Roman" w:hAnsi="Times New Roman" w:cs="Times New Roman"/>
                <w:color w:val="000000"/>
                <w:sz w:val="24"/>
                <w:szCs w:val="24"/>
                <w:lang w:eastAsia="ru-RU" w:bidi="ru-RU"/>
              </w:rPr>
            </w:pPr>
          </w:p>
        </w:tc>
      </w:tr>
      <w:tr w:rsidR="00587E83" w:rsidRPr="00144F24" w:rsidTr="008F16AD">
        <w:trPr>
          <w:trHeight w:hRule="exact" w:val="278"/>
          <w:jc w:val="center"/>
        </w:trPr>
        <w:tc>
          <w:tcPr>
            <w:tcW w:w="1574" w:type="dxa"/>
            <w:tcBorders>
              <w:top w:val="single" w:sz="4" w:space="0" w:color="auto"/>
              <w:left w:val="single" w:sz="4" w:space="0" w:color="auto"/>
              <w:bottom w:val="single" w:sz="4" w:space="0" w:color="auto"/>
            </w:tcBorders>
            <w:shd w:val="clear" w:color="auto" w:fill="FFFFFF"/>
            <w:vAlign w:val="bottom"/>
          </w:tcPr>
          <w:p w:rsidR="00587E83" w:rsidRPr="00144F24" w:rsidRDefault="00587E83" w:rsidP="008F16AD">
            <w:pPr>
              <w:framePr w:w="9437" w:wrap="notBeside" w:vAnchor="text" w:hAnchor="text" w:xAlign="center" w:y="1"/>
              <w:spacing w:after="0" w:line="17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7"/>
                <w:szCs w:val="17"/>
                <w:lang w:eastAsia="ru-RU" w:bidi="ru-RU"/>
              </w:rPr>
              <w:t>Кунки</w:t>
            </w:r>
          </w:p>
        </w:tc>
        <w:tc>
          <w:tcPr>
            <w:tcW w:w="1574" w:type="dxa"/>
            <w:tcBorders>
              <w:top w:val="single" w:sz="4" w:space="0" w:color="auto"/>
              <w:left w:val="single" w:sz="4" w:space="0" w:color="auto"/>
              <w:bottom w:val="single" w:sz="4" w:space="0" w:color="auto"/>
            </w:tcBorders>
            <w:shd w:val="clear" w:color="auto" w:fill="FFFFFF"/>
            <w:vAlign w:val="bottom"/>
          </w:tcPr>
          <w:p w:rsidR="00587E83" w:rsidRPr="00144F24" w:rsidRDefault="00791A44" w:rsidP="008F16AD">
            <w:pPr>
              <w:framePr w:w="9437" w:wrap="notBeside" w:vAnchor="text" w:hAnchor="text" w:xAlign="center" w:y="1"/>
              <w:spacing w:after="0" w:line="170" w:lineRule="exact"/>
              <w:ind w:right="14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7"/>
                <w:szCs w:val="17"/>
                <w:lang w:eastAsia="ru-RU" w:bidi="ru-RU"/>
              </w:rPr>
              <w:t>1196,3</w:t>
            </w:r>
          </w:p>
        </w:tc>
        <w:tc>
          <w:tcPr>
            <w:tcW w:w="1574" w:type="dxa"/>
            <w:tcBorders>
              <w:top w:val="single" w:sz="4" w:space="0" w:color="auto"/>
              <w:left w:val="single" w:sz="4" w:space="0" w:color="auto"/>
              <w:bottom w:val="single" w:sz="4" w:space="0" w:color="auto"/>
            </w:tcBorders>
            <w:shd w:val="clear" w:color="auto" w:fill="FFFFFF"/>
            <w:vAlign w:val="bottom"/>
          </w:tcPr>
          <w:p w:rsidR="00587E83" w:rsidRPr="00144F24" w:rsidRDefault="00791A44" w:rsidP="008F16AD">
            <w:pPr>
              <w:framePr w:w="9437" w:wrap="notBeside" w:vAnchor="text" w:hAnchor="text" w:xAlign="center" w:y="1"/>
              <w:spacing w:after="0" w:line="170" w:lineRule="exact"/>
              <w:ind w:right="16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w:t>
            </w:r>
            <w:r w:rsidR="00587E83">
              <w:rPr>
                <w:rFonts w:ascii="Times New Roman" w:eastAsia="Times New Roman" w:hAnsi="Times New Roman" w:cs="Times New Roman"/>
                <w:color w:val="000000"/>
                <w:sz w:val="24"/>
                <w:szCs w:val="24"/>
                <w:lang w:eastAsia="ru-RU" w:bidi="ru-RU"/>
              </w:rPr>
              <w:t>,0</w:t>
            </w:r>
          </w:p>
        </w:tc>
        <w:tc>
          <w:tcPr>
            <w:tcW w:w="1574" w:type="dxa"/>
            <w:tcBorders>
              <w:top w:val="single" w:sz="4" w:space="0" w:color="auto"/>
              <w:left w:val="single" w:sz="4" w:space="0" w:color="auto"/>
              <w:bottom w:val="single" w:sz="4" w:space="0" w:color="auto"/>
            </w:tcBorders>
            <w:shd w:val="clear" w:color="auto" w:fill="FFFFFF"/>
            <w:vAlign w:val="bottom"/>
          </w:tcPr>
          <w:p w:rsidR="00587E83" w:rsidRPr="00144F24" w:rsidRDefault="00791A44" w:rsidP="008F16AD">
            <w:pPr>
              <w:framePr w:w="9437" w:wrap="notBeside" w:vAnchor="text" w:hAnchor="text" w:xAlign="center" w:y="1"/>
              <w:spacing w:after="0" w:line="170" w:lineRule="exact"/>
              <w:ind w:right="16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17"/>
                <w:szCs w:val="17"/>
                <w:lang w:eastAsia="ru-RU" w:bidi="ru-RU"/>
              </w:rPr>
              <w:t>47</w:t>
            </w:r>
            <w:r w:rsidR="00587E83" w:rsidRPr="00144F24">
              <w:rPr>
                <w:rFonts w:ascii="Times New Roman" w:eastAsia="Times New Roman" w:hAnsi="Times New Roman" w:cs="Times New Roman"/>
                <w:color w:val="000000"/>
                <w:sz w:val="17"/>
                <w:szCs w:val="17"/>
                <w:lang w:eastAsia="ru-RU" w:bidi="ru-RU"/>
              </w:rPr>
              <w:t>,0</w:t>
            </w:r>
          </w:p>
        </w:tc>
        <w:tc>
          <w:tcPr>
            <w:tcW w:w="1574" w:type="dxa"/>
            <w:tcBorders>
              <w:top w:val="single" w:sz="4" w:space="0" w:color="auto"/>
              <w:left w:val="single" w:sz="4" w:space="0" w:color="auto"/>
              <w:bottom w:val="single" w:sz="4" w:space="0" w:color="auto"/>
              <w:tr2bl w:val="single" w:sz="4" w:space="0" w:color="auto"/>
            </w:tcBorders>
            <w:shd w:val="clear" w:color="auto" w:fill="FFFFFF"/>
            <w:vAlign w:val="bottom"/>
          </w:tcPr>
          <w:p w:rsidR="00587E83" w:rsidRPr="00144F24" w:rsidRDefault="00791A44" w:rsidP="008F16AD">
            <w:pPr>
              <w:framePr w:w="9437" w:wrap="notBeside" w:vAnchor="text" w:hAnchor="text" w:xAlign="center" w:y="1"/>
              <w:spacing w:after="0" w:line="180" w:lineRule="exact"/>
              <w:ind w:right="12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18"/>
                <w:szCs w:val="18"/>
                <w:lang w:eastAsia="ru-RU" w:bidi="ru-RU"/>
              </w:rPr>
              <w:t>1243,3</w:t>
            </w: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587E83" w:rsidRPr="00144F24" w:rsidRDefault="00791A44" w:rsidP="008F16AD">
            <w:pPr>
              <w:framePr w:w="9437" w:wrap="notBeside" w:vAnchor="text" w:hAnchor="text" w:xAlign="center" w:y="1"/>
              <w:spacing w:after="0" w:line="170" w:lineRule="exact"/>
              <w:ind w:right="23"/>
              <w:rPr>
                <w:rFonts w:ascii="Times New Roman" w:eastAsia="Times New Roman" w:hAnsi="Times New Roman" w:cs="Times New Roman"/>
                <w:color w:val="000000"/>
                <w:sz w:val="17"/>
                <w:szCs w:val="17"/>
                <w:lang w:eastAsia="ru-RU" w:bidi="ru-RU"/>
              </w:rPr>
            </w:pPr>
            <w:r>
              <w:rPr>
                <w:rFonts w:ascii="Times New Roman" w:eastAsia="Times New Roman" w:hAnsi="Times New Roman" w:cs="Times New Roman"/>
                <w:color w:val="000000"/>
                <w:sz w:val="17"/>
                <w:szCs w:val="17"/>
                <w:lang w:eastAsia="ru-RU" w:bidi="ru-RU"/>
              </w:rPr>
              <w:t>704,6</w:t>
            </w:r>
          </w:p>
          <w:p w:rsidR="00587E83" w:rsidRPr="00144F24" w:rsidRDefault="00587E83" w:rsidP="008F16AD">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587E83" w:rsidRPr="00144F24" w:rsidRDefault="00587E83" w:rsidP="008F16AD">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587E83" w:rsidRPr="00144F24" w:rsidRDefault="00587E83" w:rsidP="008F16AD">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587E83" w:rsidRPr="00144F24" w:rsidRDefault="00587E83" w:rsidP="008F16AD">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587E83" w:rsidRPr="00144F24" w:rsidRDefault="00587E83" w:rsidP="008F16AD">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587E83" w:rsidRPr="00144F24" w:rsidRDefault="00587E83" w:rsidP="008F16AD">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587E83" w:rsidRPr="00144F24" w:rsidRDefault="00587E83" w:rsidP="008F16AD">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587E83" w:rsidRPr="00144F24" w:rsidRDefault="00587E83" w:rsidP="008F16AD">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587E83" w:rsidRPr="00144F24" w:rsidRDefault="00587E83" w:rsidP="008F16AD">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587E83" w:rsidRPr="00144F24" w:rsidRDefault="00587E83" w:rsidP="008F16AD">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587E83" w:rsidRPr="00144F24" w:rsidRDefault="00587E83" w:rsidP="008F16AD">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587E83" w:rsidRPr="00144F24" w:rsidRDefault="00587E83" w:rsidP="008F16AD">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587E83" w:rsidRPr="00144F24" w:rsidRDefault="00587E83" w:rsidP="008F16AD">
            <w:pPr>
              <w:framePr w:w="9437" w:wrap="notBeside" w:vAnchor="text" w:hAnchor="text" w:xAlign="center" w:y="1"/>
              <w:spacing w:after="0" w:line="170" w:lineRule="exact"/>
              <w:ind w:left="720" w:right="23"/>
              <w:rPr>
                <w:rFonts w:ascii="Times New Roman" w:eastAsia="Times New Roman" w:hAnsi="Times New Roman" w:cs="Times New Roman"/>
                <w:color w:val="000000"/>
                <w:sz w:val="17"/>
                <w:szCs w:val="17"/>
                <w:lang w:eastAsia="ru-RU" w:bidi="ru-RU"/>
              </w:rPr>
            </w:pPr>
          </w:p>
          <w:p w:rsidR="00587E83" w:rsidRPr="00144F24" w:rsidRDefault="00587E83" w:rsidP="008F16AD">
            <w:pPr>
              <w:framePr w:w="9437" w:wrap="notBeside" w:vAnchor="text" w:hAnchor="text" w:xAlign="center" w:y="1"/>
              <w:spacing w:after="0" w:line="170" w:lineRule="exact"/>
              <w:ind w:left="720" w:right="23"/>
              <w:rPr>
                <w:rFonts w:ascii="Times New Roman" w:eastAsia="Times New Roman" w:hAnsi="Times New Roman" w:cs="Times New Roman"/>
                <w:color w:val="000000"/>
                <w:sz w:val="24"/>
                <w:szCs w:val="24"/>
                <w:lang w:eastAsia="ru-RU" w:bidi="ru-RU"/>
              </w:rPr>
            </w:pPr>
          </w:p>
        </w:tc>
      </w:tr>
    </w:tbl>
    <w:p w:rsidR="00587E83" w:rsidRPr="00144F24" w:rsidRDefault="00587E83" w:rsidP="00587E83">
      <w:pPr>
        <w:spacing w:after="204" w:line="180" w:lineRule="exact"/>
        <w:ind w:right="23"/>
        <w:rPr>
          <w:rFonts w:ascii="Times New Roman" w:eastAsia="Courier New" w:hAnsi="Times New Roman" w:cs="Times New Roman"/>
          <w:color w:val="000000"/>
          <w:sz w:val="2"/>
          <w:szCs w:val="2"/>
          <w:lang w:eastAsia="ru-RU" w:bidi="ru-RU"/>
        </w:rPr>
      </w:pPr>
    </w:p>
    <w:p w:rsidR="00587E83" w:rsidRPr="00144F24" w:rsidRDefault="00587E83" w:rsidP="00587E83">
      <w:pPr>
        <w:spacing w:before="300" w:after="12" w:line="240" w:lineRule="atLeast"/>
        <w:ind w:left="567" w:right="23" w:hanging="147"/>
        <w:jc w:val="both"/>
        <w:rPr>
          <w:rFonts w:ascii="Times New Roman" w:eastAsia="Times New Roman" w:hAnsi="Times New Roman" w:cs="Times New Roman"/>
          <w:b/>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b/>
          <w:bCs/>
          <w:i/>
          <w:iCs/>
          <w:sz w:val="26"/>
          <w:szCs w:val="26"/>
          <w:lang w:eastAsia="ru-RU" w:bidi="ru-RU"/>
        </w:rPr>
        <w:t xml:space="preserve">  </w:t>
      </w:r>
      <w:r w:rsidRPr="00144F24">
        <w:rPr>
          <w:rFonts w:ascii="Times New Roman" w:eastAsia="Times New Roman" w:hAnsi="Times New Roman" w:cs="Times New Roman"/>
          <w:b/>
          <w:color w:val="000000"/>
          <w:sz w:val="24"/>
          <w:szCs w:val="24"/>
          <w:lang w:eastAsia="ru-RU" w:bidi="ru-RU"/>
        </w:rPr>
        <w:t>Анализ испо</w:t>
      </w:r>
      <w:r>
        <w:rPr>
          <w:rFonts w:ascii="Times New Roman" w:eastAsia="Times New Roman" w:hAnsi="Times New Roman" w:cs="Times New Roman"/>
          <w:b/>
          <w:color w:val="000000"/>
          <w:sz w:val="24"/>
          <w:szCs w:val="24"/>
          <w:lang w:eastAsia="ru-RU" w:bidi="ru-RU"/>
        </w:rPr>
        <w:t>лнения бюджета поселения за 2013</w:t>
      </w:r>
      <w:r w:rsidRPr="00144F24">
        <w:rPr>
          <w:rFonts w:ascii="Times New Roman" w:eastAsia="Times New Roman" w:hAnsi="Times New Roman" w:cs="Times New Roman"/>
          <w:b/>
          <w:color w:val="000000"/>
          <w:sz w:val="24"/>
          <w:szCs w:val="24"/>
          <w:lang w:eastAsia="ru-RU" w:bidi="ru-RU"/>
        </w:rPr>
        <w:t xml:space="preserve"> г. в развернутом виде прилагается</w:t>
      </w:r>
    </w:p>
    <w:tbl>
      <w:tblPr>
        <w:tblW w:w="10071" w:type="dxa"/>
        <w:tblInd w:w="742" w:type="dxa"/>
        <w:tblBorders>
          <w:top w:val="single" w:sz="4" w:space="0" w:color="auto"/>
        </w:tblBorders>
        <w:tblLook w:val="0000" w:firstRow="0" w:lastRow="0" w:firstColumn="0" w:lastColumn="0" w:noHBand="0" w:noVBand="0"/>
      </w:tblPr>
      <w:tblGrid>
        <w:gridCol w:w="81"/>
        <w:gridCol w:w="764"/>
        <w:gridCol w:w="2440"/>
        <w:gridCol w:w="1419"/>
        <w:gridCol w:w="1275"/>
        <w:gridCol w:w="1002"/>
        <w:gridCol w:w="1383"/>
        <w:gridCol w:w="1417"/>
        <w:gridCol w:w="290"/>
      </w:tblGrid>
      <w:tr w:rsidR="00587E83" w:rsidRPr="00144F24" w:rsidTr="008F16AD">
        <w:trPr>
          <w:gridBefore w:val="1"/>
          <w:wBefore w:w="81" w:type="dxa"/>
          <w:trHeight w:val="100"/>
        </w:trPr>
        <w:tc>
          <w:tcPr>
            <w:tcW w:w="9990" w:type="dxa"/>
            <w:gridSpan w:val="8"/>
          </w:tcPr>
          <w:p w:rsidR="00587E83" w:rsidRPr="00144F24" w:rsidRDefault="00587E83" w:rsidP="008F16AD">
            <w:pPr>
              <w:tabs>
                <w:tab w:val="left" w:pos="450"/>
              </w:tabs>
              <w:spacing w:after="204" w:line="180" w:lineRule="exact"/>
              <w:ind w:right="20"/>
              <w:rPr>
                <w:rFonts w:ascii="Times New Roman" w:eastAsia="Times New Roman" w:hAnsi="Times New Roman" w:cs="Times New Roman"/>
                <w:b/>
                <w:bCs/>
                <w:color w:val="000000"/>
                <w:sz w:val="18"/>
                <w:szCs w:val="18"/>
                <w:lang w:eastAsia="ru-RU" w:bidi="ru-RU"/>
              </w:rPr>
            </w:pPr>
            <w:r w:rsidRPr="00144F24">
              <w:rPr>
                <w:rFonts w:ascii="Times New Roman" w:eastAsia="Times New Roman" w:hAnsi="Times New Roman" w:cs="Times New Roman"/>
                <w:b/>
                <w:bCs/>
                <w:color w:val="000000"/>
                <w:sz w:val="18"/>
                <w:szCs w:val="18"/>
                <w:lang w:eastAsia="ru-RU" w:bidi="ru-RU"/>
              </w:rPr>
              <w:tab/>
            </w:r>
          </w:p>
        </w:tc>
      </w:tr>
      <w:tr w:rsidR="00587E83" w:rsidRPr="00144F24" w:rsidTr="008F16AD">
        <w:tblPrEx>
          <w:tblBorders>
            <w:top w:val="none" w:sz="0" w:space="0" w:color="auto"/>
          </w:tblBorders>
          <w:tblCellMar>
            <w:left w:w="0" w:type="dxa"/>
            <w:right w:w="0" w:type="dxa"/>
          </w:tblCellMar>
        </w:tblPrEx>
        <w:trPr>
          <w:gridAfter w:val="1"/>
          <w:wAfter w:w="290" w:type="dxa"/>
          <w:trHeight w:val="850"/>
        </w:trPr>
        <w:tc>
          <w:tcPr>
            <w:tcW w:w="845" w:type="dxa"/>
            <w:gridSpan w:val="2"/>
            <w:tcBorders>
              <w:top w:val="single" w:sz="4" w:space="0" w:color="auto"/>
              <w:left w:val="single" w:sz="4" w:space="0" w:color="auto"/>
              <w:bottom w:val="nil"/>
              <w:right w:val="nil"/>
            </w:tcBorders>
            <w:shd w:val="clear" w:color="auto" w:fill="FFFFFF"/>
            <w:vAlign w:val="center"/>
          </w:tcPr>
          <w:p w:rsidR="00587E83" w:rsidRPr="00144F24" w:rsidRDefault="00587E83" w:rsidP="008F16AD">
            <w:pPr>
              <w:spacing w:after="204" w:line="190" w:lineRule="exact"/>
              <w:ind w:right="23"/>
              <w:rPr>
                <w:rFonts w:ascii="Times New Roman" w:eastAsia="Times New Roman" w:hAnsi="Times New Roman" w:cs="Times New Roman"/>
                <w:color w:val="000000"/>
                <w:sz w:val="15"/>
                <w:szCs w:val="15"/>
                <w:lang w:eastAsia="ru-RU" w:bidi="ru-RU"/>
              </w:rPr>
            </w:pPr>
            <w:r w:rsidRPr="00144F24">
              <w:rPr>
                <w:rFonts w:ascii="Times New Roman" w:eastAsia="Times New Roman" w:hAnsi="Times New Roman" w:cs="Times New Roman"/>
                <w:b/>
                <w:bCs/>
                <w:color w:val="000000"/>
                <w:spacing w:val="10"/>
                <w:sz w:val="15"/>
                <w:szCs w:val="15"/>
                <w:lang w:eastAsia="ru-RU" w:bidi="ru-RU"/>
              </w:rPr>
              <w:t>Раздел, подраздел</w:t>
            </w:r>
          </w:p>
        </w:tc>
        <w:tc>
          <w:tcPr>
            <w:tcW w:w="2440" w:type="dxa"/>
            <w:tcBorders>
              <w:top w:val="single" w:sz="4" w:space="0" w:color="auto"/>
              <w:left w:val="single" w:sz="4" w:space="0" w:color="auto"/>
              <w:bottom w:val="nil"/>
              <w:right w:val="nil"/>
            </w:tcBorders>
            <w:shd w:val="clear" w:color="auto" w:fill="FFFFFF"/>
            <w:vAlign w:val="center"/>
          </w:tcPr>
          <w:p w:rsidR="00587E83" w:rsidRPr="00144F24" w:rsidRDefault="00587E83" w:rsidP="008F16AD">
            <w:pPr>
              <w:spacing w:after="204" w:line="1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5"/>
                <w:szCs w:val="15"/>
                <w:lang w:eastAsia="ru-RU" w:bidi="ru-RU"/>
              </w:rPr>
              <w:t>Наименование расходов, КБК</w:t>
            </w:r>
          </w:p>
        </w:tc>
        <w:tc>
          <w:tcPr>
            <w:tcW w:w="1419" w:type="dxa"/>
            <w:tcBorders>
              <w:top w:val="single" w:sz="4" w:space="0" w:color="auto"/>
              <w:left w:val="single" w:sz="4" w:space="0" w:color="auto"/>
              <w:bottom w:val="nil"/>
              <w:right w:val="nil"/>
            </w:tcBorders>
            <w:shd w:val="clear" w:color="auto" w:fill="FFFFFF"/>
            <w:vAlign w:val="center"/>
          </w:tcPr>
          <w:p w:rsidR="00587E83" w:rsidRPr="00144F24" w:rsidRDefault="00587E83" w:rsidP="008F16AD">
            <w:pPr>
              <w:spacing w:after="204" w:line="1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5"/>
                <w:szCs w:val="15"/>
                <w:lang w:eastAsia="ru-RU" w:bidi="ru-RU"/>
              </w:rPr>
              <w:t>Утвержденный бюджет</w:t>
            </w:r>
          </w:p>
        </w:tc>
        <w:tc>
          <w:tcPr>
            <w:tcW w:w="1275" w:type="dxa"/>
            <w:tcBorders>
              <w:top w:val="single" w:sz="4" w:space="0" w:color="auto"/>
              <w:left w:val="single" w:sz="4" w:space="0" w:color="auto"/>
              <w:bottom w:val="nil"/>
              <w:right w:val="nil"/>
            </w:tcBorders>
            <w:shd w:val="clear" w:color="auto" w:fill="FFFFFF"/>
            <w:vAlign w:val="center"/>
          </w:tcPr>
          <w:p w:rsidR="00587E83" w:rsidRPr="00144F24" w:rsidRDefault="00587E83" w:rsidP="008F16AD">
            <w:pPr>
              <w:spacing w:after="204" w:line="15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5"/>
                <w:szCs w:val="15"/>
                <w:lang w:eastAsia="ru-RU" w:bidi="ru-RU"/>
              </w:rPr>
              <w:t>Уточненный</w:t>
            </w:r>
          </w:p>
          <w:p w:rsidR="00587E83" w:rsidRPr="00144F24" w:rsidRDefault="00587E83" w:rsidP="008F16AD">
            <w:pPr>
              <w:spacing w:after="204" w:line="15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5"/>
                <w:szCs w:val="15"/>
                <w:lang w:eastAsia="ru-RU" w:bidi="ru-RU"/>
              </w:rPr>
              <w:t>бюджет</w:t>
            </w:r>
          </w:p>
        </w:tc>
        <w:tc>
          <w:tcPr>
            <w:tcW w:w="1002" w:type="dxa"/>
            <w:tcBorders>
              <w:top w:val="single" w:sz="4" w:space="0" w:color="auto"/>
              <w:left w:val="single" w:sz="4" w:space="0" w:color="auto"/>
              <w:bottom w:val="nil"/>
              <w:right w:val="nil"/>
            </w:tcBorders>
            <w:shd w:val="clear" w:color="auto" w:fill="FFFFFF"/>
            <w:vAlign w:val="center"/>
          </w:tcPr>
          <w:p w:rsidR="00587E83" w:rsidRPr="00144F24" w:rsidRDefault="00587E83" w:rsidP="008F16AD">
            <w:pPr>
              <w:spacing w:after="204" w:line="15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5"/>
                <w:szCs w:val="15"/>
                <w:lang w:eastAsia="ru-RU" w:bidi="ru-RU"/>
              </w:rPr>
              <w:t>Уточнение</w:t>
            </w:r>
          </w:p>
          <w:p w:rsidR="00587E83" w:rsidRPr="00144F24" w:rsidRDefault="00587E83" w:rsidP="008F16AD">
            <w:pPr>
              <w:spacing w:after="204" w:line="150" w:lineRule="exact"/>
              <w:ind w:right="23"/>
              <w:rPr>
                <w:rFonts w:ascii="Times New Roman" w:eastAsia="Times New Roman" w:hAnsi="Times New Roman" w:cs="Times New Roman"/>
                <w:color w:val="000000"/>
                <w:sz w:val="24"/>
                <w:szCs w:val="24"/>
                <w:lang w:eastAsia="ru-RU" w:bidi="ru-RU"/>
              </w:rPr>
            </w:pPr>
          </w:p>
        </w:tc>
        <w:tc>
          <w:tcPr>
            <w:tcW w:w="1383" w:type="dxa"/>
            <w:tcBorders>
              <w:top w:val="single" w:sz="4" w:space="0" w:color="auto"/>
              <w:left w:val="single" w:sz="4" w:space="0" w:color="auto"/>
              <w:bottom w:val="nil"/>
              <w:right w:val="nil"/>
            </w:tcBorders>
            <w:shd w:val="clear" w:color="auto" w:fill="FFFFFF"/>
            <w:vAlign w:val="center"/>
          </w:tcPr>
          <w:p w:rsidR="00587E83" w:rsidRPr="00144F24" w:rsidRDefault="00587E83" w:rsidP="008F16AD">
            <w:pPr>
              <w:spacing w:after="204" w:line="15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5"/>
                <w:szCs w:val="15"/>
                <w:lang w:eastAsia="ru-RU" w:bidi="ru-RU"/>
              </w:rPr>
              <w:t>Исполнение</w:t>
            </w:r>
          </w:p>
          <w:p w:rsidR="00587E83" w:rsidRPr="00144F24" w:rsidRDefault="00587E83" w:rsidP="008F16AD">
            <w:pPr>
              <w:spacing w:after="204" w:line="15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5"/>
                <w:szCs w:val="15"/>
                <w:lang w:eastAsia="ru-RU" w:bidi="ru-RU"/>
              </w:rPr>
              <w:t>(касс.расх.)</w:t>
            </w: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587E83" w:rsidP="008F16AD">
            <w:pPr>
              <w:spacing w:after="204" w:line="1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5"/>
                <w:szCs w:val="15"/>
                <w:lang w:eastAsia="ru-RU" w:bidi="ru-RU"/>
              </w:rPr>
              <w:t>Отклонение исполнения от уточн. плана</w:t>
            </w:r>
          </w:p>
        </w:tc>
      </w:tr>
      <w:tr w:rsidR="00587E83" w:rsidRPr="00144F24" w:rsidTr="008F16AD">
        <w:tblPrEx>
          <w:tblBorders>
            <w:top w:val="none" w:sz="0" w:space="0" w:color="auto"/>
          </w:tblBorders>
          <w:tblCellMar>
            <w:left w:w="0" w:type="dxa"/>
            <w:right w:w="0" w:type="dxa"/>
          </w:tblCellMar>
        </w:tblPrEx>
        <w:trPr>
          <w:gridAfter w:val="1"/>
          <w:wAfter w:w="290" w:type="dxa"/>
          <w:trHeight w:val="850"/>
        </w:trPr>
        <w:tc>
          <w:tcPr>
            <w:tcW w:w="845" w:type="dxa"/>
            <w:gridSpan w:val="2"/>
            <w:tcBorders>
              <w:top w:val="single" w:sz="4" w:space="0" w:color="auto"/>
              <w:left w:val="single" w:sz="4" w:space="0" w:color="auto"/>
              <w:bottom w:val="nil"/>
              <w:right w:val="nil"/>
            </w:tcBorders>
            <w:shd w:val="clear" w:color="auto" w:fill="FFFFFF"/>
            <w:vAlign w:val="center"/>
          </w:tcPr>
          <w:p w:rsidR="00587E83" w:rsidRPr="00144F24" w:rsidRDefault="00587E83" w:rsidP="008F16AD">
            <w:pPr>
              <w:spacing w:after="204" w:line="190" w:lineRule="exact"/>
              <w:ind w:right="23"/>
              <w:rPr>
                <w:rFonts w:ascii="Times New Roman" w:eastAsia="Times New Roman" w:hAnsi="Times New Roman" w:cs="Times New Roman"/>
                <w:b/>
                <w:bCs/>
                <w:color w:val="000000"/>
                <w:spacing w:val="10"/>
                <w:sz w:val="15"/>
                <w:szCs w:val="15"/>
                <w:lang w:eastAsia="ru-RU" w:bidi="ru-RU"/>
              </w:rPr>
            </w:pPr>
          </w:p>
        </w:tc>
        <w:tc>
          <w:tcPr>
            <w:tcW w:w="2440" w:type="dxa"/>
            <w:tcBorders>
              <w:top w:val="single" w:sz="4" w:space="0" w:color="auto"/>
              <w:left w:val="single" w:sz="4" w:space="0" w:color="auto"/>
              <w:bottom w:val="nil"/>
              <w:right w:val="nil"/>
            </w:tcBorders>
            <w:shd w:val="clear" w:color="auto" w:fill="FFFFFF"/>
            <w:vAlign w:val="center"/>
          </w:tcPr>
          <w:p w:rsidR="00587E83" w:rsidRPr="00144F24" w:rsidRDefault="00587E83" w:rsidP="008F16AD">
            <w:pPr>
              <w:spacing w:after="204" w:line="180" w:lineRule="exact"/>
              <w:ind w:right="23"/>
              <w:rPr>
                <w:rFonts w:ascii="Times New Roman" w:eastAsia="Times New Roman" w:hAnsi="Times New Roman" w:cs="Times New Roman"/>
                <w:b/>
                <w:bCs/>
                <w:color w:val="000000"/>
                <w:spacing w:val="10"/>
                <w:sz w:val="15"/>
                <w:szCs w:val="15"/>
                <w:lang w:eastAsia="ru-RU" w:bidi="ru-RU"/>
              </w:rPr>
            </w:pPr>
          </w:p>
        </w:tc>
        <w:tc>
          <w:tcPr>
            <w:tcW w:w="1419" w:type="dxa"/>
            <w:tcBorders>
              <w:top w:val="single" w:sz="4" w:space="0" w:color="auto"/>
              <w:left w:val="single" w:sz="4" w:space="0" w:color="auto"/>
              <w:bottom w:val="nil"/>
              <w:right w:val="nil"/>
            </w:tcBorders>
            <w:shd w:val="clear" w:color="auto" w:fill="FFFFFF"/>
            <w:vAlign w:val="center"/>
          </w:tcPr>
          <w:p w:rsidR="00587E83" w:rsidRPr="00144F24" w:rsidRDefault="00587E83" w:rsidP="008F16AD">
            <w:pPr>
              <w:spacing w:after="204" w:line="180" w:lineRule="exact"/>
              <w:ind w:right="23"/>
              <w:rPr>
                <w:rFonts w:ascii="Times New Roman" w:eastAsia="Times New Roman" w:hAnsi="Times New Roman" w:cs="Times New Roman"/>
                <w:b/>
                <w:bCs/>
                <w:color w:val="000000"/>
                <w:spacing w:val="10"/>
                <w:sz w:val="15"/>
                <w:szCs w:val="15"/>
                <w:lang w:eastAsia="ru-RU" w:bidi="ru-RU"/>
              </w:rPr>
            </w:pPr>
          </w:p>
        </w:tc>
        <w:tc>
          <w:tcPr>
            <w:tcW w:w="1275" w:type="dxa"/>
            <w:tcBorders>
              <w:top w:val="single" w:sz="4" w:space="0" w:color="auto"/>
              <w:left w:val="single" w:sz="4" w:space="0" w:color="auto"/>
              <w:bottom w:val="nil"/>
              <w:right w:val="nil"/>
            </w:tcBorders>
            <w:shd w:val="clear" w:color="auto" w:fill="FFFFFF"/>
            <w:vAlign w:val="center"/>
          </w:tcPr>
          <w:p w:rsidR="00587E83" w:rsidRPr="00144F24" w:rsidRDefault="00587E83" w:rsidP="008F16AD">
            <w:pPr>
              <w:spacing w:after="204" w:line="150" w:lineRule="exact"/>
              <w:ind w:right="23"/>
              <w:rPr>
                <w:rFonts w:ascii="Times New Roman" w:eastAsia="Times New Roman" w:hAnsi="Times New Roman" w:cs="Times New Roman"/>
                <w:b/>
                <w:bCs/>
                <w:color w:val="000000"/>
                <w:spacing w:val="10"/>
                <w:sz w:val="15"/>
                <w:szCs w:val="15"/>
                <w:lang w:eastAsia="ru-RU" w:bidi="ru-RU"/>
              </w:rPr>
            </w:pPr>
          </w:p>
        </w:tc>
        <w:tc>
          <w:tcPr>
            <w:tcW w:w="1002" w:type="dxa"/>
            <w:tcBorders>
              <w:top w:val="single" w:sz="4" w:space="0" w:color="auto"/>
              <w:left w:val="single" w:sz="4" w:space="0" w:color="auto"/>
              <w:bottom w:val="nil"/>
              <w:right w:val="nil"/>
            </w:tcBorders>
            <w:shd w:val="clear" w:color="auto" w:fill="FFFFFF"/>
            <w:vAlign w:val="center"/>
          </w:tcPr>
          <w:p w:rsidR="00587E83" w:rsidRPr="00144F24" w:rsidRDefault="00587E83" w:rsidP="008F16AD">
            <w:pPr>
              <w:spacing w:after="204" w:line="150" w:lineRule="exact"/>
              <w:ind w:right="23"/>
              <w:rPr>
                <w:rFonts w:ascii="Times New Roman" w:eastAsia="Times New Roman" w:hAnsi="Times New Roman" w:cs="Times New Roman"/>
                <w:b/>
                <w:bCs/>
                <w:color w:val="000000"/>
                <w:spacing w:val="10"/>
                <w:sz w:val="15"/>
                <w:szCs w:val="15"/>
                <w:lang w:eastAsia="ru-RU" w:bidi="ru-RU"/>
              </w:rPr>
            </w:pPr>
          </w:p>
        </w:tc>
        <w:tc>
          <w:tcPr>
            <w:tcW w:w="1383" w:type="dxa"/>
            <w:tcBorders>
              <w:top w:val="single" w:sz="4" w:space="0" w:color="auto"/>
              <w:left w:val="single" w:sz="4" w:space="0" w:color="auto"/>
              <w:bottom w:val="nil"/>
              <w:right w:val="nil"/>
            </w:tcBorders>
            <w:shd w:val="clear" w:color="auto" w:fill="FFFFFF"/>
            <w:vAlign w:val="center"/>
          </w:tcPr>
          <w:p w:rsidR="00587E83" w:rsidRPr="00144F24" w:rsidRDefault="00587E83" w:rsidP="008F16AD">
            <w:pPr>
              <w:spacing w:after="204" w:line="150" w:lineRule="exact"/>
              <w:ind w:right="23"/>
              <w:rPr>
                <w:rFonts w:ascii="Times New Roman" w:eastAsia="Times New Roman" w:hAnsi="Times New Roman" w:cs="Times New Roman"/>
                <w:b/>
                <w:bCs/>
                <w:color w:val="000000"/>
                <w:spacing w:val="10"/>
                <w:sz w:val="15"/>
                <w:szCs w:val="15"/>
                <w:lang w:eastAsia="ru-RU" w:bidi="ru-RU"/>
              </w:rPr>
            </w:pP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587E83" w:rsidP="008F16AD">
            <w:pPr>
              <w:spacing w:after="204" w:line="180" w:lineRule="exact"/>
              <w:ind w:right="23"/>
              <w:rPr>
                <w:rFonts w:ascii="Times New Roman" w:eastAsia="Times New Roman" w:hAnsi="Times New Roman" w:cs="Times New Roman"/>
                <w:b/>
                <w:bCs/>
                <w:color w:val="000000"/>
                <w:spacing w:val="10"/>
                <w:sz w:val="15"/>
                <w:szCs w:val="15"/>
                <w:lang w:eastAsia="ru-RU" w:bidi="ru-RU"/>
              </w:rPr>
            </w:pPr>
          </w:p>
        </w:tc>
      </w:tr>
      <w:tr w:rsidR="00587E83" w:rsidRPr="00144F24" w:rsidTr="008F16AD">
        <w:tblPrEx>
          <w:tblBorders>
            <w:top w:val="none" w:sz="0" w:space="0" w:color="auto"/>
          </w:tblBorders>
          <w:tblCellMar>
            <w:left w:w="0" w:type="dxa"/>
            <w:right w:w="0" w:type="dxa"/>
          </w:tblCellMar>
        </w:tblPrEx>
        <w:trPr>
          <w:gridAfter w:val="1"/>
          <w:wAfter w:w="290" w:type="dxa"/>
          <w:trHeight w:val="773"/>
        </w:trPr>
        <w:tc>
          <w:tcPr>
            <w:tcW w:w="845" w:type="dxa"/>
            <w:gridSpan w:val="2"/>
            <w:tcBorders>
              <w:top w:val="single" w:sz="4" w:space="0" w:color="auto"/>
              <w:left w:val="single" w:sz="4" w:space="0" w:color="auto"/>
              <w:bottom w:val="nil"/>
              <w:right w:val="nil"/>
            </w:tcBorders>
            <w:shd w:val="clear" w:color="auto" w:fill="FFFFFF"/>
            <w:vAlign w:val="center"/>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0104</w:t>
            </w: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Администрация</w:t>
            </w:r>
          </w:p>
          <w:p w:rsidR="00587E83" w:rsidRPr="00144F24" w:rsidRDefault="00587E83" w:rsidP="008F16AD">
            <w:pPr>
              <w:spacing w:after="204" w:line="18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Села</w:t>
            </w:r>
          </w:p>
          <w:p w:rsidR="00587E83" w:rsidRPr="00144F24" w:rsidRDefault="00587E83" w:rsidP="008F16AD">
            <w:pPr>
              <w:spacing w:after="204" w:line="18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Кунки</w:t>
            </w:r>
          </w:p>
        </w:tc>
        <w:tc>
          <w:tcPr>
            <w:tcW w:w="1419" w:type="dxa"/>
            <w:tcBorders>
              <w:top w:val="single" w:sz="4" w:space="0" w:color="auto"/>
              <w:left w:val="single" w:sz="4" w:space="0" w:color="auto"/>
              <w:bottom w:val="nil"/>
              <w:right w:val="nil"/>
            </w:tcBorders>
            <w:shd w:val="clear" w:color="auto" w:fill="FFFFFF"/>
            <w:vAlign w:val="center"/>
          </w:tcPr>
          <w:p w:rsidR="00587E83" w:rsidRPr="00144F24" w:rsidRDefault="005A511D" w:rsidP="008F16AD">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1138,4</w:t>
            </w:r>
          </w:p>
        </w:tc>
        <w:tc>
          <w:tcPr>
            <w:tcW w:w="1275" w:type="dxa"/>
            <w:tcBorders>
              <w:top w:val="single" w:sz="4" w:space="0" w:color="auto"/>
              <w:left w:val="single" w:sz="4" w:space="0" w:color="auto"/>
              <w:bottom w:val="nil"/>
              <w:right w:val="nil"/>
            </w:tcBorders>
            <w:shd w:val="clear" w:color="auto" w:fill="FFFFFF"/>
            <w:vAlign w:val="center"/>
          </w:tcPr>
          <w:p w:rsidR="00587E83" w:rsidRPr="00144F24" w:rsidRDefault="008669F1" w:rsidP="008F16AD">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1206,3</w:t>
            </w:r>
          </w:p>
        </w:tc>
        <w:tc>
          <w:tcPr>
            <w:tcW w:w="1002" w:type="dxa"/>
            <w:tcBorders>
              <w:top w:val="single" w:sz="4" w:space="0" w:color="auto"/>
              <w:left w:val="single" w:sz="4" w:space="0" w:color="auto"/>
              <w:bottom w:val="nil"/>
              <w:right w:val="nil"/>
            </w:tcBorders>
            <w:shd w:val="clear" w:color="auto" w:fill="FFFFFF"/>
            <w:vAlign w:val="center"/>
          </w:tcPr>
          <w:p w:rsidR="00587E83" w:rsidRPr="00144F24" w:rsidRDefault="00587E83" w:rsidP="008F16AD">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0,0</w:t>
            </w:r>
          </w:p>
        </w:tc>
        <w:tc>
          <w:tcPr>
            <w:tcW w:w="1383" w:type="dxa"/>
            <w:tcBorders>
              <w:top w:val="single" w:sz="4" w:space="0" w:color="auto"/>
              <w:left w:val="single" w:sz="4" w:space="0" w:color="auto"/>
              <w:bottom w:val="nil"/>
              <w:right w:val="nil"/>
            </w:tcBorders>
            <w:shd w:val="clear" w:color="auto" w:fill="FFFFFF"/>
            <w:vAlign w:val="center"/>
          </w:tcPr>
          <w:p w:rsidR="00587E83" w:rsidRPr="00144F24" w:rsidRDefault="001B3564" w:rsidP="008F16AD">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1196,2</w:t>
            </w:r>
          </w:p>
        </w:tc>
        <w:tc>
          <w:tcPr>
            <w:tcW w:w="1417" w:type="dxa"/>
            <w:tcBorders>
              <w:top w:val="single" w:sz="4" w:space="0" w:color="auto"/>
              <w:left w:val="single" w:sz="4" w:space="0" w:color="auto"/>
              <w:bottom w:val="nil"/>
              <w:right w:val="single" w:sz="4" w:space="0" w:color="auto"/>
            </w:tcBorders>
            <w:shd w:val="clear" w:color="auto" w:fill="FFFFFF"/>
            <w:vAlign w:val="center"/>
          </w:tcPr>
          <w:p w:rsidR="00587E83" w:rsidRPr="00144F24" w:rsidRDefault="001B3564" w:rsidP="008F16AD">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10,0</w:t>
            </w:r>
          </w:p>
        </w:tc>
      </w:tr>
      <w:tr w:rsidR="00587E83" w:rsidRPr="00144F24" w:rsidTr="008F16AD">
        <w:tblPrEx>
          <w:tblBorders>
            <w:top w:val="none" w:sz="0" w:space="0" w:color="auto"/>
          </w:tblBorders>
          <w:tblCellMar>
            <w:left w:w="0" w:type="dxa"/>
            <w:right w:w="0" w:type="dxa"/>
          </w:tblCellMar>
        </w:tblPrEx>
        <w:trPr>
          <w:gridAfter w:val="1"/>
          <w:wAfter w:w="290" w:type="dxa"/>
          <w:trHeight w:val="322"/>
        </w:trPr>
        <w:tc>
          <w:tcPr>
            <w:tcW w:w="845" w:type="dxa"/>
            <w:gridSpan w:val="2"/>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center"/>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0020400/500/211</w:t>
            </w:r>
          </w:p>
        </w:tc>
        <w:tc>
          <w:tcPr>
            <w:tcW w:w="1419" w:type="dxa"/>
            <w:tcBorders>
              <w:top w:val="single" w:sz="4" w:space="0" w:color="auto"/>
              <w:left w:val="single" w:sz="4" w:space="0" w:color="auto"/>
              <w:bottom w:val="nil"/>
              <w:right w:val="nil"/>
            </w:tcBorders>
            <w:shd w:val="clear" w:color="auto" w:fill="FFFFFF"/>
            <w:vAlign w:val="center"/>
          </w:tcPr>
          <w:p w:rsidR="00587E83" w:rsidRPr="00144F24" w:rsidRDefault="005A511D"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570,9</w:t>
            </w:r>
          </w:p>
        </w:tc>
        <w:tc>
          <w:tcPr>
            <w:tcW w:w="1275" w:type="dxa"/>
            <w:tcBorders>
              <w:top w:val="single" w:sz="4" w:space="0" w:color="auto"/>
              <w:left w:val="single" w:sz="4" w:space="0" w:color="auto"/>
              <w:bottom w:val="nil"/>
              <w:right w:val="nil"/>
            </w:tcBorders>
            <w:shd w:val="clear" w:color="auto" w:fill="FFFFFF"/>
            <w:vAlign w:val="bottom"/>
          </w:tcPr>
          <w:p w:rsidR="00587E83" w:rsidRPr="00144F24" w:rsidRDefault="008669F1"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606,4</w:t>
            </w:r>
          </w:p>
        </w:tc>
        <w:tc>
          <w:tcPr>
            <w:tcW w:w="1002" w:type="dxa"/>
            <w:tcBorders>
              <w:top w:val="single" w:sz="4" w:space="0" w:color="auto"/>
              <w:left w:val="single" w:sz="4" w:space="0" w:color="auto"/>
              <w:bottom w:val="nil"/>
              <w:right w:val="nil"/>
            </w:tcBorders>
            <w:shd w:val="clear" w:color="auto" w:fill="FFFFFF"/>
            <w:vAlign w:val="center"/>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p>
        </w:tc>
        <w:tc>
          <w:tcPr>
            <w:tcW w:w="1383"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606,4</w:t>
            </w: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1B3564"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0,0</w:t>
            </w:r>
          </w:p>
        </w:tc>
      </w:tr>
      <w:tr w:rsidR="00587E83" w:rsidRPr="00144F24" w:rsidTr="008F16AD">
        <w:tblPrEx>
          <w:tblBorders>
            <w:top w:val="none" w:sz="0" w:space="0" w:color="auto"/>
          </w:tblBorders>
          <w:tblCellMar>
            <w:left w:w="0" w:type="dxa"/>
            <w:right w:w="0" w:type="dxa"/>
          </w:tblCellMar>
        </w:tblPrEx>
        <w:trPr>
          <w:gridAfter w:val="1"/>
          <w:wAfter w:w="290" w:type="dxa"/>
          <w:trHeight w:val="331"/>
        </w:trPr>
        <w:tc>
          <w:tcPr>
            <w:tcW w:w="845" w:type="dxa"/>
            <w:gridSpan w:val="2"/>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0020400/500/212</w:t>
            </w:r>
          </w:p>
        </w:tc>
        <w:tc>
          <w:tcPr>
            <w:tcW w:w="1419" w:type="dxa"/>
            <w:tcBorders>
              <w:top w:val="single" w:sz="4" w:space="0" w:color="auto"/>
              <w:left w:val="single" w:sz="4" w:space="0" w:color="auto"/>
              <w:bottom w:val="nil"/>
              <w:right w:val="nil"/>
            </w:tcBorders>
            <w:shd w:val="clear" w:color="auto" w:fill="FFFFFF"/>
            <w:vAlign w:val="bottom"/>
          </w:tcPr>
          <w:p w:rsidR="00587E83" w:rsidRPr="00144F24" w:rsidRDefault="005A511D"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6</w:t>
            </w:r>
            <w:r w:rsidR="00587E83">
              <w:rPr>
                <w:rFonts w:ascii="Times New Roman" w:eastAsia="Times New Roman" w:hAnsi="Times New Roman" w:cs="Times New Roman"/>
                <w:b/>
                <w:bCs/>
                <w:color w:val="000000"/>
                <w:spacing w:val="10"/>
                <w:sz w:val="19"/>
                <w:szCs w:val="19"/>
                <w:lang w:eastAsia="ru-RU" w:bidi="ru-RU"/>
              </w:rPr>
              <w:t>,0</w:t>
            </w:r>
          </w:p>
        </w:tc>
        <w:tc>
          <w:tcPr>
            <w:tcW w:w="1275" w:type="dxa"/>
            <w:tcBorders>
              <w:top w:val="single" w:sz="4" w:space="0" w:color="auto"/>
              <w:left w:val="single" w:sz="4" w:space="0" w:color="auto"/>
              <w:bottom w:val="nil"/>
              <w:right w:val="nil"/>
            </w:tcBorders>
            <w:shd w:val="clear" w:color="auto" w:fill="FFFFFF"/>
            <w:vAlign w:val="bottom"/>
          </w:tcPr>
          <w:p w:rsidR="00587E83" w:rsidRPr="00144F24" w:rsidRDefault="008669F1"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6</w:t>
            </w:r>
            <w:r w:rsidR="00587E83">
              <w:rPr>
                <w:rFonts w:ascii="Times New Roman" w:eastAsia="Times New Roman" w:hAnsi="Times New Roman" w:cs="Times New Roman"/>
                <w:b/>
                <w:bCs/>
                <w:color w:val="000000"/>
                <w:spacing w:val="10"/>
                <w:sz w:val="19"/>
                <w:szCs w:val="19"/>
                <w:lang w:eastAsia="ru-RU" w:bidi="ru-RU"/>
              </w:rPr>
              <w:t>,0</w:t>
            </w:r>
          </w:p>
        </w:tc>
        <w:tc>
          <w:tcPr>
            <w:tcW w:w="1002"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p>
        </w:tc>
        <w:tc>
          <w:tcPr>
            <w:tcW w:w="1383"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6</w:t>
            </w:r>
            <w:r w:rsidR="00587E83">
              <w:rPr>
                <w:rFonts w:ascii="Times New Roman" w:eastAsia="Times New Roman" w:hAnsi="Times New Roman" w:cs="Times New Roman"/>
                <w:b/>
                <w:bCs/>
                <w:color w:val="000000"/>
                <w:spacing w:val="10"/>
                <w:sz w:val="19"/>
                <w:szCs w:val="19"/>
                <w:lang w:eastAsia="ru-RU" w:bidi="ru-RU"/>
              </w:rPr>
              <w:t>,0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w:t>
            </w:r>
          </w:p>
        </w:tc>
      </w:tr>
      <w:tr w:rsidR="00587E83" w:rsidRPr="00144F24" w:rsidTr="008F16AD">
        <w:tblPrEx>
          <w:tblBorders>
            <w:top w:val="none" w:sz="0" w:space="0" w:color="auto"/>
          </w:tblBorders>
          <w:tblCellMar>
            <w:left w:w="0" w:type="dxa"/>
            <w:right w:w="0" w:type="dxa"/>
          </w:tblCellMar>
        </w:tblPrEx>
        <w:trPr>
          <w:gridAfter w:val="1"/>
          <w:wAfter w:w="290" w:type="dxa"/>
          <w:trHeight w:val="331"/>
        </w:trPr>
        <w:tc>
          <w:tcPr>
            <w:tcW w:w="845" w:type="dxa"/>
            <w:gridSpan w:val="2"/>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0020400/500/213</w:t>
            </w:r>
          </w:p>
        </w:tc>
        <w:tc>
          <w:tcPr>
            <w:tcW w:w="1419" w:type="dxa"/>
            <w:tcBorders>
              <w:top w:val="single" w:sz="4" w:space="0" w:color="auto"/>
              <w:left w:val="single" w:sz="4" w:space="0" w:color="auto"/>
              <w:bottom w:val="nil"/>
              <w:right w:val="nil"/>
            </w:tcBorders>
            <w:shd w:val="clear" w:color="auto" w:fill="FFFFFF"/>
            <w:vAlign w:val="bottom"/>
          </w:tcPr>
          <w:p w:rsidR="00587E83" w:rsidRPr="00144F24" w:rsidRDefault="005A511D"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172,4</w:t>
            </w:r>
          </w:p>
        </w:tc>
        <w:tc>
          <w:tcPr>
            <w:tcW w:w="1275" w:type="dxa"/>
            <w:tcBorders>
              <w:top w:val="single" w:sz="4" w:space="0" w:color="auto"/>
              <w:left w:val="single" w:sz="4" w:space="0" w:color="auto"/>
              <w:bottom w:val="nil"/>
              <w:right w:val="nil"/>
            </w:tcBorders>
            <w:shd w:val="clear" w:color="auto" w:fill="FFFFFF"/>
            <w:vAlign w:val="bottom"/>
          </w:tcPr>
          <w:p w:rsidR="00587E83" w:rsidRPr="00144F24" w:rsidRDefault="008669F1"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183,1</w:t>
            </w:r>
          </w:p>
        </w:tc>
        <w:tc>
          <w:tcPr>
            <w:tcW w:w="1002"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183,1</w:t>
            </w: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0,0</w:t>
            </w:r>
          </w:p>
        </w:tc>
      </w:tr>
      <w:tr w:rsidR="00587E83" w:rsidRPr="00144F24" w:rsidTr="008F16AD">
        <w:tblPrEx>
          <w:tblBorders>
            <w:top w:val="none" w:sz="0" w:space="0" w:color="auto"/>
          </w:tblBorders>
          <w:tblCellMar>
            <w:left w:w="0" w:type="dxa"/>
            <w:right w:w="0" w:type="dxa"/>
          </w:tblCellMar>
        </w:tblPrEx>
        <w:trPr>
          <w:gridAfter w:val="1"/>
          <w:wAfter w:w="290" w:type="dxa"/>
          <w:trHeight w:val="322"/>
        </w:trPr>
        <w:tc>
          <w:tcPr>
            <w:tcW w:w="845" w:type="dxa"/>
            <w:gridSpan w:val="2"/>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0020400/500/221</w:t>
            </w:r>
          </w:p>
        </w:tc>
        <w:tc>
          <w:tcPr>
            <w:tcW w:w="1419"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275"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002"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r>
      <w:tr w:rsidR="00587E83" w:rsidRPr="00144F24" w:rsidTr="008F16AD">
        <w:tblPrEx>
          <w:tblBorders>
            <w:top w:val="none" w:sz="0" w:space="0" w:color="auto"/>
          </w:tblBorders>
          <w:tblCellMar>
            <w:left w:w="0" w:type="dxa"/>
            <w:right w:w="0" w:type="dxa"/>
          </w:tblCellMar>
        </w:tblPrEx>
        <w:trPr>
          <w:gridAfter w:val="1"/>
          <w:wAfter w:w="290" w:type="dxa"/>
          <w:trHeight w:val="326"/>
        </w:trPr>
        <w:tc>
          <w:tcPr>
            <w:tcW w:w="845" w:type="dxa"/>
            <w:gridSpan w:val="2"/>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0020400/500/223</w:t>
            </w:r>
          </w:p>
        </w:tc>
        <w:tc>
          <w:tcPr>
            <w:tcW w:w="1419" w:type="dxa"/>
            <w:tcBorders>
              <w:top w:val="single" w:sz="4" w:space="0" w:color="auto"/>
              <w:left w:val="single" w:sz="4" w:space="0" w:color="auto"/>
              <w:bottom w:val="nil"/>
              <w:right w:val="nil"/>
            </w:tcBorders>
            <w:shd w:val="clear" w:color="auto" w:fill="FFFFFF"/>
            <w:vAlign w:val="bottom"/>
          </w:tcPr>
          <w:p w:rsidR="00587E83" w:rsidRPr="00144F24" w:rsidRDefault="005A511D"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40</w:t>
            </w:r>
            <w:r w:rsidR="00587E83">
              <w:rPr>
                <w:rFonts w:ascii="Times New Roman" w:eastAsia="Times New Roman" w:hAnsi="Times New Roman" w:cs="Times New Roman"/>
                <w:b/>
                <w:bCs/>
                <w:color w:val="000000"/>
                <w:spacing w:val="10"/>
                <w:sz w:val="19"/>
                <w:szCs w:val="19"/>
                <w:lang w:eastAsia="ru-RU" w:bidi="ru-RU"/>
              </w:rPr>
              <w:t>,0</w:t>
            </w:r>
          </w:p>
        </w:tc>
        <w:tc>
          <w:tcPr>
            <w:tcW w:w="1275" w:type="dxa"/>
            <w:tcBorders>
              <w:top w:val="single" w:sz="4" w:space="0" w:color="auto"/>
              <w:left w:val="single" w:sz="4" w:space="0" w:color="auto"/>
              <w:bottom w:val="nil"/>
              <w:right w:val="nil"/>
            </w:tcBorders>
            <w:shd w:val="clear" w:color="auto" w:fill="FFFFFF"/>
            <w:vAlign w:val="bottom"/>
          </w:tcPr>
          <w:p w:rsidR="00587E83" w:rsidRPr="00144F24" w:rsidRDefault="008669F1"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40</w:t>
            </w:r>
            <w:r w:rsidR="00587E83">
              <w:rPr>
                <w:rFonts w:ascii="Times New Roman" w:eastAsia="Times New Roman" w:hAnsi="Times New Roman" w:cs="Times New Roman"/>
                <w:b/>
                <w:bCs/>
                <w:color w:val="000000"/>
                <w:spacing w:val="10"/>
                <w:sz w:val="19"/>
                <w:szCs w:val="19"/>
                <w:lang w:eastAsia="ru-RU" w:bidi="ru-RU"/>
              </w:rPr>
              <w:t>,0</w:t>
            </w:r>
          </w:p>
        </w:tc>
        <w:tc>
          <w:tcPr>
            <w:tcW w:w="1002"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w:t>
            </w:r>
            <w:r w:rsidRPr="00144F24">
              <w:rPr>
                <w:rFonts w:ascii="Times New Roman" w:eastAsia="Times New Roman" w:hAnsi="Times New Roman" w:cs="Times New Roman"/>
                <w:b/>
                <w:bCs/>
                <w:color w:val="000000"/>
                <w:spacing w:val="10"/>
                <w:sz w:val="19"/>
                <w:szCs w:val="19"/>
                <w:lang w:eastAsia="ru-RU" w:bidi="ru-RU"/>
              </w:rPr>
              <w:t>,0</w:t>
            </w:r>
          </w:p>
        </w:tc>
        <w:tc>
          <w:tcPr>
            <w:tcW w:w="1383"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30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1B3564"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10,0</w:t>
            </w:r>
          </w:p>
        </w:tc>
      </w:tr>
      <w:tr w:rsidR="00587E83" w:rsidRPr="00144F24" w:rsidTr="008F16AD">
        <w:tblPrEx>
          <w:tblBorders>
            <w:top w:val="none" w:sz="0" w:space="0" w:color="auto"/>
          </w:tblBorders>
          <w:tblCellMar>
            <w:left w:w="0" w:type="dxa"/>
            <w:right w:w="0" w:type="dxa"/>
          </w:tblCellMar>
        </w:tblPrEx>
        <w:trPr>
          <w:gridAfter w:val="1"/>
          <w:wAfter w:w="290" w:type="dxa"/>
          <w:trHeight w:val="322"/>
        </w:trPr>
        <w:tc>
          <w:tcPr>
            <w:tcW w:w="845" w:type="dxa"/>
            <w:gridSpan w:val="2"/>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0020400/500/225</w:t>
            </w:r>
          </w:p>
        </w:tc>
        <w:tc>
          <w:tcPr>
            <w:tcW w:w="1419" w:type="dxa"/>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20"/>
                <w:szCs w:val="20"/>
                <w:lang w:eastAsia="ru-RU" w:bidi="ru-RU"/>
              </w:rPr>
            </w:pPr>
            <w:r w:rsidRPr="00144F24">
              <w:rPr>
                <w:rFonts w:ascii="Times New Roman" w:eastAsia="Times New Roman" w:hAnsi="Times New Roman" w:cs="Times New Roman"/>
                <w:color w:val="000000"/>
                <w:sz w:val="10"/>
                <w:szCs w:val="10"/>
                <w:lang w:eastAsia="ru-RU" w:bidi="ru-RU"/>
              </w:rPr>
              <w:t>0</w:t>
            </w:r>
            <w:r w:rsidR="008669F1">
              <w:rPr>
                <w:rFonts w:ascii="Times New Roman" w:eastAsia="Times New Roman" w:hAnsi="Times New Roman" w:cs="Times New Roman"/>
                <w:color w:val="000000"/>
                <w:sz w:val="20"/>
                <w:szCs w:val="20"/>
                <w:lang w:eastAsia="ru-RU" w:bidi="ru-RU"/>
              </w:rPr>
              <w:t>0</w:t>
            </w:r>
            <w:r>
              <w:rPr>
                <w:rFonts w:ascii="Times New Roman" w:eastAsia="Times New Roman" w:hAnsi="Times New Roman" w:cs="Times New Roman"/>
                <w:color w:val="000000"/>
                <w:sz w:val="20"/>
                <w:szCs w:val="20"/>
                <w:lang w:eastAsia="ru-RU" w:bidi="ru-RU"/>
              </w:rPr>
              <w:t>,0</w:t>
            </w:r>
          </w:p>
        </w:tc>
        <w:tc>
          <w:tcPr>
            <w:tcW w:w="1275" w:type="dxa"/>
            <w:tcBorders>
              <w:top w:val="single" w:sz="4" w:space="0" w:color="auto"/>
              <w:left w:val="single" w:sz="4" w:space="0" w:color="auto"/>
              <w:bottom w:val="nil"/>
              <w:right w:val="nil"/>
            </w:tcBorders>
            <w:shd w:val="clear" w:color="auto" w:fill="FFFFFF"/>
            <w:vAlign w:val="bottom"/>
          </w:tcPr>
          <w:p w:rsidR="00587E83" w:rsidRPr="00144F24" w:rsidRDefault="008669F1"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w:t>
            </w:r>
            <w:r w:rsidR="00587E83">
              <w:rPr>
                <w:rFonts w:ascii="Times New Roman" w:eastAsia="Times New Roman" w:hAnsi="Times New Roman" w:cs="Times New Roman"/>
                <w:b/>
                <w:bCs/>
                <w:color w:val="000000"/>
                <w:spacing w:val="10"/>
                <w:sz w:val="19"/>
                <w:szCs w:val="19"/>
                <w:lang w:eastAsia="ru-RU" w:bidi="ru-RU"/>
              </w:rPr>
              <w:t>,0</w:t>
            </w:r>
          </w:p>
        </w:tc>
        <w:tc>
          <w:tcPr>
            <w:tcW w:w="1002"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w:t>
            </w:r>
            <w:r w:rsidRPr="00144F24">
              <w:rPr>
                <w:rFonts w:ascii="Times New Roman" w:eastAsia="Times New Roman" w:hAnsi="Times New Roman" w:cs="Times New Roman"/>
                <w:b/>
                <w:bCs/>
                <w:color w:val="000000"/>
                <w:spacing w:val="10"/>
                <w:sz w:val="19"/>
                <w:szCs w:val="19"/>
                <w:lang w:eastAsia="ru-RU" w:bidi="ru-RU"/>
              </w:rPr>
              <w:t>,0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1B3564"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w:t>
            </w:r>
            <w:r w:rsidR="00587E83" w:rsidRPr="00144F24">
              <w:rPr>
                <w:rFonts w:ascii="Times New Roman" w:eastAsia="Times New Roman" w:hAnsi="Times New Roman" w:cs="Times New Roman"/>
                <w:b/>
                <w:bCs/>
                <w:color w:val="000000"/>
                <w:spacing w:val="10"/>
                <w:sz w:val="19"/>
                <w:szCs w:val="19"/>
                <w:lang w:eastAsia="ru-RU" w:bidi="ru-RU"/>
              </w:rPr>
              <w:t>,0</w:t>
            </w:r>
          </w:p>
        </w:tc>
      </w:tr>
      <w:tr w:rsidR="00587E83" w:rsidRPr="00144F24" w:rsidTr="008F16AD">
        <w:tblPrEx>
          <w:tblBorders>
            <w:top w:val="none" w:sz="0" w:space="0" w:color="auto"/>
          </w:tblBorders>
          <w:tblCellMar>
            <w:left w:w="0" w:type="dxa"/>
            <w:right w:w="0" w:type="dxa"/>
          </w:tblCellMar>
        </w:tblPrEx>
        <w:trPr>
          <w:gridAfter w:val="1"/>
          <w:wAfter w:w="290" w:type="dxa"/>
          <w:trHeight w:val="326"/>
        </w:trPr>
        <w:tc>
          <w:tcPr>
            <w:tcW w:w="845" w:type="dxa"/>
            <w:gridSpan w:val="2"/>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0020400/500/226</w:t>
            </w:r>
          </w:p>
        </w:tc>
        <w:tc>
          <w:tcPr>
            <w:tcW w:w="1419" w:type="dxa"/>
            <w:tcBorders>
              <w:top w:val="single" w:sz="4" w:space="0" w:color="auto"/>
              <w:left w:val="single" w:sz="4" w:space="0" w:color="auto"/>
              <w:bottom w:val="nil"/>
              <w:right w:val="nil"/>
            </w:tcBorders>
            <w:shd w:val="clear" w:color="auto" w:fill="FFFFFF"/>
            <w:vAlign w:val="bottom"/>
          </w:tcPr>
          <w:p w:rsidR="00587E83" w:rsidRPr="00144F24" w:rsidRDefault="008669F1"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272</w:t>
            </w:r>
          </w:p>
        </w:tc>
        <w:tc>
          <w:tcPr>
            <w:tcW w:w="1275" w:type="dxa"/>
            <w:tcBorders>
              <w:top w:val="single" w:sz="4" w:space="0" w:color="auto"/>
              <w:left w:val="single" w:sz="4" w:space="0" w:color="auto"/>
              <w:bottom w:val="nil"/>
              <w:right w:val="nil"/>
            </w:tcBorders>
            <w:shd w:val="clear" w:color="auto" w:fill="FFFFFF"/>
            <w:vAlign w:val="bottom"/>
          </w:tcPr>
          <w:p w:rsidR="00587E83" w:rsidRPr="00144F24" w:rsidRDefault="008669F1"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293,7</w:t>
            </w:r>
          </w:p>
        </w:tc>
        <w:tc>
          <w:tcPr>
            <w:tcW w:w="1002"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293,7</w:t>
            </w: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1B3564"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0,0</w:t>
            </w:r>
          </w:p>
        </w:tc>
      </w:tr>
      <w:tr w:rsidR="00587E83" w:rsidRPr="00144F24" w:rsidTr="008F16AD">
        <w:tblPrEx>
          <w:tblBorders>
            <w:top w:val="none" w:sz="0" w:space="0" w:color="auto"/>
          </w:tblBorders>
          <w:tblCellMar>
            <w:left w:w="0" w:type="dxa"/>
            <w:right w:w="0" w:type="dxa"/>
          </w:tblCellMar>
        </w:tblPrEx>
        <w:trPr>
          <w:gridAfter w:val="1"/>
          <w:wAfter w:w="290" w:type="dxa"/>
          <w:trHeight w:val="326"/>
        </w:trPr>
        <w:tc>
          <w:tcPr>
            <w:tcW w:w="845" w:type="dxa"/>
            <w:gridSpan w:val="2"/>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0020400/500/290</w:t>
            </w:r>
          </w:p>
        </w:tc>
        <w:tc>
          <w:tcPr>
            <w:tcW w:w="1419"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10,0</w:t>
            </w:r>
          </w:p>
        </w:tc>
        <w:tc>
          <w:tcPr>
            <w:tcW w:w="1275"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10,0</w:t>
            </w:r>
          </w:p>
        </w:tc>
        <w:tc>
          <w:tcPr>
            <w:tcW w:w="1002"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10,0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1B3564"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0,0</w:t>
            </w:r>
          </w:p>
        </w:tc>
      </w:tr>
      <w:tr w:rsidR="00587E83" w:rsidRPr="00144F24" w:rsidTr="008F16AD">
        <w:tblPrEx>
          <w:tblBorders>
            <w:top w:val="none" w:sz="0" w:space="0" w:color="auto"/>
          </w:tblBorders>
          <w:tblCellMar>
            <w:left w:w="0" w:type="dxa"/>
            <w:right w:w="0" w:type="dxa"/>
          </w:tblCellMar>
        </w:tblPrEx>
        <w:trPr>
          <w:gridAfter w:val="1"/>
          <w:wAfter w:w="290" w:type="dxa"/>
          <w:trHeight w:val="326"/>
        </w:trPr>
        <w:tc>
          <w:tcPr>
            <w:tcW w:w="845" w:type="dxa"/>
            <w:gridSpan w:val="2"/>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0020400/500/310</w:t>
            </w:r>
          </w:p>
        </w:tc>
        <w:tc>
          <w:tcPr>
            <w:tcW w:w="1419" w:type="dxa"/>
            <w:tcBorders>
              <w:top w:val="single" w:sz="4" w:space="0" w:color="auto"/>
              <w:left w:val="single" w:sz="4" w:space="0" w:color="auto"/>
              <w:bottom w:val="nil"/>
              <w:right w:val="nil"/>
            </w:tcBorders>
            <w:shd w:val="clear" w:color="auto" w:fill="FFFFFF"/>
            <w:vAlign w:val="bottom"/>
          </w:tcPr>
          <w:p w:rsidR="00587E83" w:rsidRPr="00144F24" w:rsidRDefault="008669F1"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25</w:t>
            </w:r>
            <w:r w:rsidR="00587E83">
              <w:rPr>
                <w:rFonts w:ascii="Times New Roman" w:eastAsia="Times New Roman" w:hAnsi="Times New Roman" w:cs="Times New Roman"/>
                <w:b/>
                <w:bCs/>
                <w:color w:val="000000"/>
                <w:spacing w:val="10"/>
                <w:sz w:val="19"/>
                <w:szCs w:val="19"/>
                <w:lang w:eastAsia="ru-RU" w:bidi="ru-RU"/>
              </w:rPr>
              <w:t>,0</w:t>
            </w:r>
          </w:p>
        </w:tc>
        <w:tc>
          <w:tcPr>
            <w:tcW w:w="1275"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25</w:t>
            </w:r>
            <w:r w:rsidR="00587E83">
              <w:rPr>
                <w:rFonts w:ascii="Times New Roman" w:eastAsia="Times New Roman" w:hAnsi="Times New Roman" w:cs="Times New Roman"/>
                <w:b/>
                <w:bCs/>
                <w:color w:val="000000"/>
                <w:spacing w:val="10"/>
                <w:sz w:val="19"/>
                <w:szCs w:val="19"/>
                <w:lang w:eastAsia="ru-RU" w:bidi="ru-RU"/>
              </w:rPr>
              <w:t>,0</w:t>
            </w:r>
          </w:p>
        </w:tc>
        <w:tc>
          <w:tcPr>
            <w:tcW w:w="1002"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25</w:t>
            </w:r>
            <w:r w:rsidR="00587E83">
              <w:rPr>
                <w:rFonts w:ascii="Times New Roman" w:eastAsia="Times New Roman" w:hAnsi="Times New Roman" w:cs="Times New Roman"/>
                <w:b/>
                <w:bCs/>
                <w:color w:val="000000"/>
                <w:spacing w:val="10"/>
                <w:sz w:val="19"/>
                <w:szCs w:val="19"/>
                <w:lang w:eastAsia="ru-RU" w:bidi="ru-RU"/>
              </w:rPr>
              <w:t>,0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0,0</w:t>
            </w:r>
          </w:p>
        </w:tc>
      </w:tr>
      <w:tr w:rsidR="00587E83" w:rsidRPr="00144F24" w:rsidTr="008F16AD">
        <w:tblPrEx>
          <w:tblBorders>
            <w:top w:val="none" w:sz="0" w:space="0" w:color="auto"/>
          </w:tblBorders>
          <w:tblCellMar>
            <w:left w:w="0" w:type="dxa"/>
            <w:right w:w="0" w:type="dxa"/>
          </w:tblCellMar>
        </w:tblPrEx>
        <w:trPr>
          <w:gridAfter w:val="1"/>
          <w:wAfter w:w="290" w:type="dxa"/>
          <w:trHeight w:val="326"/>
        </w:trPr>
        <w:tc>
          <w:tcPr>
            <w:tcW w:w="845" w:type="dxa"/>
            <w:gridSpan w:val="2"/>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0020400/500/340</w:t>
            </w:r>
          </w:p>
        </w:tc>
        <w:tc>
          <w:tcPr>
            <w:tcW w:w="1419" w:type="dxa"/>
            <w:tcBorders>
              <w:top w:val="single" w:sz="4" w:space="0" w:color="auto"/>
              <w:left w:val="single" w:sz="4" w:space="0" w:color="auto"/>
              <w:bottom w:val="nil"/>
              <w:right w:val="nil"/>
            </w:tcBorders>
            <w:shd w:val="clear" w:color="auto" w:fill="FFFFFF"/>
            <w:vAlign w:val="bottom"/>
          </w:tcPr>
          <w:p w:rsidR="00587E83" w:rsidRPr="00144F24" w:rsidRDefault="008669F1"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42</w:t>
            </w:r>
            <w:r w:rsidR="00587E83">
              <w:rPr>
                <w:rFonts w:ascii="Times New Roman" w:eastAsia="Times New Roman" w:hAnsi="Times New Roman" w:cs="Times New Roman"/>
                <w:b/>
                <w:bCs/>
                <w:color w:val="000000"/>
                <w:spacing w:val="10"/>
                <w:sz w:val="19"/>
                <w:szCs w:val="19"/>
                <w:lang w:eastAsia="ru-RU" w:bidi="ru-RU"/>
              </w:rPr>
              <w:t>,0</w:t>
            </w:r>
          </w:p>
        </w:tc>
        <w:tc>
          <w:tcPr>
            <w:tcW w:w="1275"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42</w:t>
            </w:r>
            <w:r w:rsidR="00587E83">
              <w:rPr>
                <w:rFonts w:ascii="Times New Roman" w:eastAsia="Times New Roman" w:hAnsi="Times New Roman" w:cs="Times New Roman"/>
                <w:b/>
                <w:bCs/>
                <w:color w:val="000000"/>
                <w:spacing w:val="10"/>
                <w:sz w:val="19"/>
                <w:szCs w:val="19"/>
                <w:lang w:eastAsia="ru-RU" w:bidi="ru-RU"/>
              </w:rPr>
              <w:t>,0</w:t>
            </w:r>
          </w:p>
        </w:tc>
        <w:tc>
          <w:tcPr>
            <w:tcW w:w="1002"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4</w:t>
            </w:r>
            <w:r w:rsidR="00587E83">
              <w:rPr>
                <w:rFonts w:ascii="Times New Roman" w:eastAsia="Times New Roman" w:hAnsi="Times New Roman" w:cs="Times New Roman"/>
                <w:b/>
                <w:bCs/>
                <w:color w:val="000000"/>
                <w:spacing w:val="10"/>
                <w:sz w:val="19"/>
                <w:szCs w:val="19"/>
                <w:lang w:eastAsia="ru-RU" w:bidi="ru-RU"/>
              </w:rPr>
              <w:t>2</w:t>
            </w:r>
            <w:r w:rsidR="00587E83" w:rsidRPr="00144F24">
              <w:rPr>
                <w:rFonts w:ascii="Times New Roman" w:eastAsia="Times New Roman" w:hAnsi="Times New Roman" w:cs="Times New Roman"/>
                <w:b/>
                <w:bCs/>
                <w:color w:val="000000"/>
                <w:spacing w:val="10"/>
                <w:sz w:val="19"/>
                <w:szCs w:val="19"/>
                <w:lang w:eastAsia="ru-RU" w:bidi="ru-RU"/>
              </w:rPr>
              <w:t>,0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1B3564"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w:t>
            </w:r>
            <w:r w:rsidR="00587E83">
              <w:rPr>
                <w:rFonts w:ascii="Times New Roman" w:eastAsia="Times New Roman" w:hAnsi="Times New Roman" w:cs="Times New Roman"/>
                <w:b/>
                <w:bCs/>
                <w:color w:val="000000"/>
                <w:spacing w:val="10"/>
                <w:sz w:val="19"/>
                <w:szCs w:val="19"/>
                <w:lang w:eastAsia="ru-RU" w:bidi="ru-RU"/>
              </w:rPr>
              <w:t>,0</w:t>
            </w:r>
          </w:p>
        </w:tc>
      </w:tr>
      <w:tr w:rsidR="00587E83" w:rsidRPr="00144F24" w:rsidTr="008F16AD">
        <w:tblPrEx>
          <w:tblBorders>
            <w:top w:val="none" w:sz="0" w:space="0" w:color="auto"/>
          </w:tblBorders>
          <w:tblCellMar>
            <w:left w:w="0" w:type="dxa"/>
            <w:right w:w="0" w:type="dxa"/>
          </w:tblCellMar>
        </w:tblPrEx>
        <w:trPr>
          <w:gridAfter w:val="1"/>
          <w:wAfter w:w="290" w:type="dxa"/>
          <w:trHeight w:val="326"/>
        </w:trPr>
        <w:tc>
          <w:tcPr>
            <w:tcW w:w="845" w:type="dxa"/>
            <w:gridSpan w:val="2"/>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20"/>
                <w:szCs w:val="20"/>
                <w:lang w:eastAsia="ru-RU" w:bidi="ru-RU"/>
              </w:rPr>
            </w:pPr>
            <w:r w:rsidRPr="00144F24">
              <w:rPr>
                <w:rFonts w:ascii="Times New Roman" w:eastAsia="Times New Roman" w:hAnsi="Times New Roman" w:cs="Times New Roman"/>
                <w:color w:val="000000"/>
                <w:sz w:val="20"/>
                <w:szCs w:val="20"/>
                <w:lang w:eastAsia="ru-RU" w:bidi="ru-RU"/>
              </w:rPr>
              <w:lastRenderedPageBreak/>
              <w:t>0113</w:t>
            </w: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sidRPr="00144F24">
              <w:rPr>
                <w:rFonts w:ascii="Times New Roman" w:eastAsia="Times New Roman" w:hAnsi="Times New Roman" w:cs="Times New Roman"/>
                <w:b/>
                <w:bCs/>
                <w:color w:val="000000"/>
                <w:spacing w:val="10"/>
                <w:sz w:val="19"/>
                <w:szCs w:val="19"/>
                <w:lang w:eastAsia="ru-RU" w:bidi="ru-RU"/>
              </w:rPr>
              <w:t>Прочие учр.(ЦБ)</w:t>
            </w:r>
          </w:p>
        </w:tc>
        <w:tc>
          <w:tcPr>
            <w:tcW w:w="1419"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0,0</w:t>
            </w:r>
          </w:p>
        </w:tc>
        <w:tc>
          <w:tcPr>
            <w:tcW w:w="1275"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0,0</w:t>
            </w:r>
          </w:p>
        </w:tc>
        <w:tc>
          <w:tcPr>
            <w:tcW w:w="1002"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1B3564"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0,0</w:t>
            </w:r>
          </w:p>
        </w:tc>
      </w:tr>
      <w:tr w:rsidR="00587E83" w:rsidRPr="00144F24" w:rsidTr="008F16AD">
        <w:tblPrEx>
          <w:tblBorders>
            <w:top w:val="none" w:sz="0" w:space="0" w:color="auto"/>
          </w:tblBorders>
          <w:tblCellMar>
            <w:left w:w="0" w:type="dxa"/>
            <w:right w:w="0" w:type="dxa"/>
          </w:tblCellMar>
        </w:tblPrEx>
        <w:trPr>
          <w:gridAfter w:val="1"/>
          <w:wAfter w:w="290" w:type="dxa"/>
          <w:trHeight w:val="326"/>
        </w:trPr>
        <w:tc>
          <w:tcPr>
            <w:tcW w:w="845" w:type="dxa"/>
            <w:gridSpan w:val="2"/>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sidRPr="00144F24">
              <w:rPr>
                <w:rFonts w:ascii="Times New Roman" w:eastAsia="Times New Roman" w:hAnsi="Times New Roman" w:cs="Times New Roman"/>
                <w:b/>
                <w:bCs/>
                <w:color w:val="000000"/>
                <w:spacing w:val="10"/>
                <w:sz w:val="19"/>
                <w:szCs w:val="19"/>
                <w:lang w:eastAsia="ru-RU" w:bidi="ru-RU"/>
              </w:rPr>
              <w:t>0013600\500\211</w:t>
            </w:r>
          </w:p>
        </w:tc>
        <w:tc>
          <w:tcPr>
            <w:tcW w:w="1419" w:type="dxa"/>
            <w:tcBorders>
              <w:top w:val="single" w:sz="4" w:space="0" w:color="auto"/>
              <w:left w:val="single" w:sz="4" w:space="0" w:color="auto"/>
              <w:bottom w:val="nil"/>
              <w:right w:val="nil"/>
            </w:tcBorders>
            <w:shd w:val="clear" w:color="auto" w:fill="FFFFFF"/>
            <w:vAlign w:val="bottom"/>
          </w:tcPr>
          <w:p w:rsidR="00587E83" w:rsidRPr="00144F24" w:rsidRDefault="008669F1"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0,0</w:t>
            </w:r>
          </w:p>
        </w:tc>
        <w:tc>
          <w:tcPr>
            <w:tcW w:w="1275"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0,0</w:t>
            </w:r>
          </w:p>
        </w:tc>
        <w:tc>
          <w:tcPr>
            <w:tcW w:w="1002"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383"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1B3564"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0,0</w:t>
            </w:r>
          </w:p>
        </w:tc>
      </w:tr>
      <w:tr w:rsidR="00587E83" w:rsidRPr="00144F24" w:rsidTr="008F16AD">
        <w:tblPrEx>
          <w:tblBorders>
            <w:top w:val="none" w:sz="0" w:space="0" w:color="auto"/>
          </w:tblBorders>
          <w:tblCellMar>
            <w:left w:w="0" w:type="dxa"/>
            <w:right w:w="0" w:type="dxa"/>
          </w:tblCellMar>
        </w:tblPrEx>
        <w:trPr>
          <w:gridAfter w:val="1"/>
          <w:wAfter w:w="290" w:type="dxa"/>
          <w:trHeight w:val="326"/>
        </w:trPr>
        <w:tc>
          <w:tcPr>
            <w:tcW w:w="845" w:type="dxa"/>
            <w:gridSpan w:val="2"/>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sidRPr="00144F24">
              <w:rPr>
                <w:rFonts w:ascii="Times New Roman" w:eastAsia="Times New Roman" w:hAnsi="Times New Roman" w:cs="Times New Roman"/>
                <w:b/>
                <w:bCs/>
                <w:color w:val="000000"/>
                <w:spacing w:val="10"/>
                <w:sz w:val="19"/>
                <w:szCs w:val="19"/>
                <w:lang w:eastAsia="ru-RU" w:bidi="ru-RU"/>
              </w:rPr>
              <w:t>0013600\500\212</w:t>
            </w:r>
          </w:p>
        </w:tc>
        <w:tc>
          <w:tcPr>
            <w:tcW w:w="1419" w:type="dxa"/>
            <w:tcBorders>
              <w:top w:val="single" w:sz="4" w:space="0" w:color="auto"/>
              <w:left w:val="single" w:sz="4" w:space="0" w:color="auto"/>
              <w:bottom w:val="nil"/>
              <w:right w:val="nil"/>
            </w:tcBorders>
            <w:shd w:val="clear" w:color="auto" w:fill="FFFFFF"/>
            <w:vAlign w:val="bottom"/>
          </w:tcPr>
          <w:p w:rsidR="00587E83" w:rsidRPr="00144F24" w:rsidRDefault="008669F1"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w:t>
            </w:r>
            <w:r w:rsidR="00587E83">
              <w:rPr>
                <w:rFonts w:ascii="Times New Roman" w:eastAsia="Times New Roman" w:hAnsi="Times New Roman" w:cs="Times New Roman"/>
                <w:b/>
                <w:bCs/>
                <w:color w:val="000000"/>
                <w:spacing w:val="10"/>
                <w:sz w:val="19"/>
                <w:szCs w:val="19"/>
                <w:lang w:eastAsia="ru-RU" w:bidi="ru-RU"/>
              </w:rPr>
              <w:t>,0</w:t>
            </w:r>
          </w:p>
        </w:tc>
        <w:tc>
          <w:tcPr>
            <w:tcW w:w="1275"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w:t>
            </w:r>
            <w:r w:rsidR="00587E83">
              <w:rPr>
                <w:rFonts w:ascii="Times New Roman" w:eastAsia="Times New Roman" w:hAnsi="Times New Roman" w:cs="Times New Roman"/>
                <w:b/>
                <w:bCs/>
                <w:color w:val="000000"/>
                <w:spacing w:val="10"/>
                <w:sz w:val="19"/>
                <w:szCs w:val="19"/>
                <w:lang w:eastAsia="ru-RU" w:bidi="ru-RU"/>
              </w:rPr>
              <w:t>,0</w:t>
            </w:r>
          </w:p>
        </w:tc>
        <w:tc>
          <w:tcPr>
            <w:tcW w:w="1002"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w:t>
            </w:r>
            <w:r w:rsidRPr="00144F24">
              <w:rPr>
                <w:rFonts w:ascii="Times New Roman" w:eastAsia="Times New Roman" w:hAnsi="Times New Roman" w:cs="Times New Roman"/>
                <w:b/>
                <w:bCs/>
                <w:color w:val="000000"/>
                <w:spacing w:val="10"/>
                <w:sz w:val="19"/>
                <w:szCs w:val="19"/>
                <w:lang w:eastAsia="ru-RU" w:bidi="ru-RU"/>
              </w:rPr>
              <w:t>,0</w:t>
            </w:r>
          </w:p>
        </w:tc>
        <w:tc>
          <w:tcPr>
            <w:tcW w:w="1383"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w:t>
            </w:r>
            <w:r w:rsidR="00587E83">
              <w:rPr>
                <w:rFonts w:ascii="Times New Roman" w:eastAsia="Times New Roman" w:hAnsi="Times New Roman" w:cs="Times New Roman"/>
                <w:b/>
                <w:bCs/>
                <w:color w:val="000000"/>
                <w:spacing w:val="10"/>
                <w:sz w:val="19"/>
                <w:szCs w:val="19"/>
                <w:lang w:eastAsia="ru-RU" w:bidi="ru-RU"/>
              </w:rPr>
              <w:t>,0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r>
      <w:tr w:rsidR="00587E83" w:rsidRPr="00144F24" w:rsidTr="008F16AD">
        <w:tblPrEx>
          <w:tblBorders>
            <w:top w:val="none" w:sz="0" w:space="0" w:color="auto"/>
          </w:tblBorders>
          <w:tblCellMar>
            <w:left w:w="0" w:type="dxa"/>
            <w:right w:w="0" w:type="dxa"/>
          </w:tblCellMar>
        </w:tblPrEx>
        <w:trPr>
          <w:gridAfter w:val="1"/>
          <w:wAfter w:w="290" w:type="dxa"/>
          <w:trHeight w:val="326"/>
        </w:trPr>
        <w:tc>
          <w:tcPr>
            <w:tcW w:w="845" w:type="dxa"/>
            <w:gridSpan w:val="2"/>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sidRPr="00144F24">
              <w:rPr>
                <w:rFonts w:ascii="Times New Roman" w:eastAsia="Times New Roman" w:hAnsi="Times New Roman" w:cs="Times New Roman"/>
                <w:b/>
                <w:bCs/>
                <w:color w:val="000000"/>
                <w:spacing w:val="10"/>
                <w:sz w:val="19"/>
                <w:szCs w:val="19"/>
                <w:lang w:eastAsia="ru-RU" w:bidi="ru-RU"/>
              </w:rPr>
              <w:t>0013600\500213</w:t>
            </w:r>
          </w:p>
        </w:tc>
        <w:tc>
          <w:tcPr>
            <w:tcW w:w="1419" w:type="dxa"/>
            <w:tcBorders>
              <w:top w:val="single" w:sz="4" w:space="0" w:color="auto"/>
              <w:left w:val="single" w:sz="4" w:space="0" w:color="auto"/>
              <w:bottom w:val="nil"/>
              <w:right w:val="nil"/>
            </w:tcBorders>
            <w:shd w:val="clear" w:color="auto" w:fill="FFFFFF"/>
            <w:vAlign w:val="bottom"/>
          </w:tcPr>
          <w:p w:rsidR="00587E83" w:rsidRPr="00144F24" w:rsidRDefault="008669F1"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w:t>
            </w:r>
            <w:r w:rsidR="00587E83">
              <w:rPr>
                <w:rFonts w:ascii="Times New Roman" w:eastAsia="Times New Roman" w:hAnsi="Times New Roman" w:cs="Times New Roman"/>
                <w:b/>
                <w:bCs/>
                <w:color w:val="000000"/>
                <w:spacing w:val="10"/>
                <w:sz w:val="19"/>
                <w:szCs w:val="19"/>
                <w:lang w:eastAsia="ru-RU" w:bidi="ru-RU"/>
              </w:rPr>
              <w:t>,0</w:t>
            </w:r>
          </w:p>
        </w:tc>
        <w:tc>
          <w:tcPr>
            <w:tcW w:w="1275"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w:t>
            </w:r>
            <w:r w:rsidR="00587E83" w:rsidRPr="00144F24">
              <w:rPr>
                <w:rFonts w:ascii="Times New Roman" w:eastAsia="Times New Roman" w:hAnsi="Times New Roman" w:cs="Times New Roman"/>
                <w:b/>
                <w:bCs/>
                <w:color w:val="000000"/>
                <w:spacing w:val="10"/>
                <w:sz w:val="19"/>
                <w:szCs w:val="19"/>
                <w:lang w:eastAsia="ru-RU" w:bidi="ru-RU"/>
              </w:rPr>
              <w:t>,0</w:t>
            </w:r>
          </w:p>
        </w:tc>
        <w:tc>
          <w:tcPr>
            <w:tcW w:w="1002"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383"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1B3564"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0,0</w:t>
            </w:r>
          </w:p>
        </w:tc>
      </w:tr>
      <w:tr w:rsidR="00587E83" w:rsidRPr="00144F24" w:rsidTr="008F16AD">
        <w:tblPrEx>
          <w:tblBorders>
            <w:top w:val="none" w:sz="0" w:space="0" w:color="auto"/>
          </w:tblBorders>
          <w:tblCellMar>
            <w:left w:w="0" w:type="dxa"/>
            <w:right w:w="0" w:type="dxa"/>
          </w:tblCellMar>
        </w:tblPrEx>
        <w:trPr>
          <w:gridAfter w:val="1"/>
          <w:wAfter w:w="290" w:type="dxa"/>
          <w:trHeight w:val="326"/>
        </w:trPr>
        <w:tc>
          <w:tcPr>
            <w:tcW w:w="845" w:type="dxa"/>
            <w:gridSpan w:val="2"/>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0013600\500226</w:t>
            </w:r>
          </w:p>
        </w:tc>
        <w:tc>
          <w:tcPr>
            <w:tcW w:w="1419"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0,0</w:t>
            </w:r>
          </w:p>
        </w:tc>
        <w:tc>
          <w:tcPr>
            <w:tcW w:w="1275"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w:t>
            </w:r>
            <w:r w:rsidRPr="00144F24">
              <w:rPr>
                <w:rFonts w:ascii="Times New Roman" w:eastAsia="Times New Roman" w:hAnsi="Times New Roman" w:cs="Times New Roman"/>
                <w:b/>
                <w:bCs/>
                <w:color w:val="000000"/>
                <w:spacing w:val="10"/>
                <w:sz w:val="19"/>
                <w:szCs w:val="19"/>
                <w:lang w:eastAsia="ru-RU" w:bidi="ru-RU"/>
              </w:rPr>
              <w:t>,0</w:t>
            </w:r>
          </w:p>
        </w:tc>
        <w:tc>
          <w:tcPr>
            <w:tcW w:w="1002"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w:t>
            </w:r>
          </w:p>
        </w:tc>
      </w:tr>
      <w:tr w:rsidR="00587E83" w:rsidRPr="00144F24" w:rsidTr="008F16AD">
        <w:tblPrEx>
          <w:tblBorders>
            <w:top w:val="none" w:sz="0" w:space="0" w:color="auto"/>
          </w:tblBorders>
          <w:tblCellMar>
            <w:left w:w="0" w:type="dxa"/>
            <w:right w:w="0" w:type="dxa"/>
          </w:tblCellMar>
        </w:tblPrEx>
        <w:trPr>
          <w:gridAfter w:val="1"/>
          <w:wAfter w:w="290" w:type="dxa"/>
          <w:trHeight w:val="326"/>
        </w:trPr>
        <w:tc>
          <w:tcPr>
            <w:tcW w:w="845" w:type="dxa"/>
            <w:gridSpan w:val="2"/>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sidRPr="00144F24">
              <w:rPr>
                <w:rFonts w:ascii="Times New Roman" w:eastAsia="Times New Roman" w:hAnsi="Times New Roman" w:cs="Times New Roman"/>
                <w:b/>
                <w:bCs/>
                <w:color w:val="000000"/>
                <w:spacing w:val="10"/>
                <w:sz w:val="19"/>
                <w:szCs w:val="19"/>
                <w:lang w:eastAsia="ru-RU" w:bidi="ru-RU"/>
              </w:rPr>
              <w:t>0013600\500340</w:t>
            </w:r>
          </w:p>
        </w:tc>
        <w:tc>
          <w:tcPr>
            <w:tcW w:w="1419" w:type="dxa"/>
            <w:tcBorders>
              <w:top w:val="single" w:sz="4" w:space="0" w:color="auto"/>
              <w:left w:val="single" w:sz="4" w:space="0" w:color="auto"/>
              <w:bottom w:val="nil"/>
              <w:right w:val="nil"/>
            </w:tcBorders>
            <w:shd w:val="clear" w:color="auto" w:fill="FFFFFF"/>
            <w:vAlign w:val="bottom"/>
          </w:tcPr>
          <w:p w:rsidR="00587E83" w:rsidRPr="00144F24" w:rsidRDefault="008669F1"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0,0</w:t>
            </w:r>
          </w:p>
        </w:tc>
        <w:tc>
          <w:tcPr>
            <w:tcW w:w="1275"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0,0</w:t>
            </w:r>
          </w:p>
        </w:tc>
        <w:tc>
          <w:tcPr>
            <w:tcW w:w="1002"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w:t>
            </w:r>
            <w:r w:rsidR="00587E83">
              <w:rPr>
                <w:rFonts w:ascii="Times New Roman" w:eastAsia="Times New Roman" w:hAnsi="Times New Roman" w:cs="Times New Roman"/>
                <w:b/>
                <w:bCs/>
                <w:color w:val="000000"/>
                <w:spacing w:val="10"/>
                <w:sz w:val="19"/>
                <w:szCs w:val="19"/>
                <w:lang w:eastAsia="ru-RU" w:bidi="ru-RU"/>
              </w:rPr>
              <w:t>,0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b/>
                <w:bCs/>
                <w:color w:val="000000"/>
                <w:spacing w:val="10"/>
                <w:sz w:val="19"/>
                <w:szCs w:val="19"/>
                <w:lang w:eastAsia="ru-RU" w:bidi="ru-RU"/>
              </w:rPr>
            </w:pPr>
            <w:r>
              <w:rPr>
                <w:rFonts w:ascii="Times New Roman" w:eastAsia="Times New Roman" w:hAnsi="Times New Roman" w:cs="Times New Roman"/>
                <w:b/>
                <w:bCs/>
                <w:color w:val="000000"/>
                <w:spacing w:val="10"/>
                <w:sz w:val="19"/>
                <w:szCs w:val="19"/>
                <w:lang w:eastAsia="ru-RU" w:bidi="ru-RU"/>
              </w:rPr>
              <w:t>0</w:t>
            </w:r>
            <w:r w:rsidR="001B3564">
              <w:rPr>
                <w:rFonts w:ascii="Times New Roman" w:eastAsia="Times New Roman" w:hAnsi="Times New Roman" w:cs="Times New Roman"/>
                <w:b/>
                <w:bCs/>
                <w:color w:val="000000"/>
                <w:spacing w:val="10"/>
                <w:sz w:val="19"/>
                <w:szCs w:val="19"/>
                <w:lang w:eastAsia="ru-RU" w:bidi="ru-RU"/>
              </w:rPr>
              <w:t>,0</w:t>
            </w:r>
          </w:p>
        </w:tc>
      </w:tr>
      <w:tr w:rsidR="00587E83" w:rsidRPr="00144F24" w:rsidTr="008F16AD">
        <w:tblPrEx>
          <w:tblBorders>
            <w:top w:val="none" w:sz="0" w:space="0" w:color="auto"/>
          </w:tblBorders>
          <w:tblCellMar>
            <w:left w:w="0" w:type="dxa"/>
            <w:right w:w="0" w:type="dxa"/>
          </w:tblCellMar>
        </w:tblPrEx>
        <w:trPr>
          <w:gridAfter w:val="1"/>
          <w:wAfter w:w="290" w:type="dxa"/>
          <w:trHeight w:val="326"/>
        </w:trPr>
        <w:tc>
          <w:tcPr>
            <w:tcW w:w="845" w:type="dxa"/>
            <w:gridSpan w:val="2"/>
            <w:tcBorders>
              <w:top w:val="single" w:sz="4" w:space="0" w:color="auto"/>
              <w:left w:val="single" w:sz="4" w:space="0" w:color="auto"/>
              <w:bottom w:val="nil"/>
              <w:right w:val="nil"/>
            </w:tcBorders>
            <w:shd w:val="clear" w:color="auto" w:fill="FFFFFF"/>
            <w:vAlign w:val="center"/>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5203</w:t>
            </w:r>
          </w:p>
        </w:tc>
        <w:tc>
          <w:tcPr>
            <w:tcW w:w="2440" w:type="dxa"/>
            <w:tcBorders>
              <w:top w:val="single" w:sz="4" w:space="0" w:color="auto"/>
              <w:left w:val="single" w:sz="4" w:space="0" w:color="auto"/>
              <w:bottom w:val="nil"/>
              <w:right w:val="nil"/>
            </w:tcBorders>
            <w:shd w:val="clear" w:color="auto" w:fill="FFFFFF"/>
            <w:vAlign w:val="center"/>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ВУС</w:t>
            </w:r>
          </w:p>
        </w:tc>
        <w:tc>
          <w:tcPr>
            <w:tcW w:w="1419" w:type="dxa"/>
            <w:tcBorders>
              <w:top w:val="single" w:sz="4" w:space="0" w:color="auto"/>
              <w:left w:val="single" w:sz="4" w:space="0" w:color="auto"/>
              <w:bottom w:val="nil"/>
              <w:right w:val="nil"/>
            </w:tcBorders>
            <w:shd w:val="clear" w:color="auto" w:fill="FFFFFF"/>
            <w:vAlign w:val="bottom"/>
          </w:tcPr>
          <w:p w:rsidR="00587E83" w:rsidRPr="00364A0E" w:rsidRDefault="008669F1" w:rsidP="008F16AD">
            <w:pPr>
              <w:spacing w:after="204" w:line="200" w:lineRule="exact"/>
              <w:ind w:right="23"/>
              <w:rPr>
                <w:rFonts w:ascii="Times New Roman" w:eastAsia="Times New Roman" w:hAnsi="Times New Roman" w:cs="Times New Roman"/>
                <w:b/>
                <w:bCs/>
                <w:color w:val="000000"/>
                <w:sz w:val="20"/>
                <w:szCs w:val="20"/>
                <w:lang w:eastAsia="ru-RU" w:bidi="ru-RU"/>
              </w:rPr>
            </w:pPr>
            <w:r>
              <w:rPr>
                <w:rFonts w:ascii="Times New Roman" w:eastAsia="Times New Roman" w:hAnsi="Times New Roman" w:cs="Times New Roman"/>
                <w:b/>
                <w:bCs/>
                <w:color w:val="000000"/>
                <w:sz w:val="20"/>
                <w:szCs w:val="20"/>
                <w:lang w:eastAsia="ru-RU" w:bidi="ru-RU"/>
              </w:rPr>
              <w:t>47,0</w:t>
            </w:r>
          </w:p>
        </w:tc>
        <w:tc>
          <w:tcPr>
            <w:tcW w:w="1275"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47</w:t>
            </w:r>
            <w:r w:rsidR="00587E83" w:rsidRPr="00144F24">
              <w:rPr>
                <w:rFonts w:ascii="Times New Roman" w:eastAsia="Times New Roman" w:hAnsi="Times New Roman" w:cs="Times New Roman"/>
                <w:b/>
                <w:bCs/>
                <w:color w:val="000000"/>
                <w:sz w:val="20"/>
                <w:szCs w:val="20"/>
                <w:lang w:eastAsia="ru-RU" w:bidi="ru-RU"/>
              </w:rPr>
              <w:t>,0</w:t>
            </w:r>
          </w:p>
        </w:tc>
        <w:tc>
          <w:tcPr>
            <w:tcW w:w="1002"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47,0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1B3564" w:rsidP="008F16AD">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0,0</w:t>
            </w:r>
          </w:p>
        </w:tc>
      </w:tr>
      <w:tr w:rsidR="00587E83" w:rsidRPr="00144F24" w:rsidTr="008F16AD">
        <w:tblPrEx>
          <w:tblBorders>
            <w:top w:val="none" w:sz="0" w:space="0" w:color="auto"/>
          </w:tblBorders>
          <w:tblCellMar>
            <w:left w:w="0" w:type="dxa"/>
            <w:right w:w="0" w:type="dxa"/>
          </w:tblCellMar>
        </w:tblPrEx>
        <w:trPr>
          <w:gridAfter w:val="1"/>
          <w:wAfter w:w="290" w:type="dxa"/>
          <w:trHeight w:val="322"/>
        </w:trPr>
        <w:tc>
          <w:tcPr>
            <w:tcW w:w="845" w:type="dxa"/>
            <w:gridSpan w:val="2"/>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0013600/500/211</w:t>
            </w:r>
          </w:p>
        </w:tc>
        <w:tc>
          <w:tcPr>
            <w:tcW w:w="1419" w:type="dxa"/>
            <w:tcBorders>
              <w:top w:val="single" w:sz="4" w:space="0" w:color="auto"/>
              <w:left w:val="single" w:sz="4" w:space="0" w:color="auto"/>
              <w:bottom w:val="nil"/>
              <w:right w:val="nil"/>
            </w:tcBorders>
            <w:shd w:val="clear" w:color="auto" w:fill="FFFFFF"/>
            <w:vAlign w:val="bottom"/>
          </w:tcPr>
          <w:p w:rsidR="00587E83" w:rsidRPr="00144F24" w:rsidRDefault="008669F1"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33,4</w:t>
            </w:r>
          </w:p>
        </w:tc>
        <w:tc>
          <w:tcPr>
            <w:tcW w:w="1275"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33,4</w:t>
            </w:r>
          </w:p>
        </w:tc>
        <w:tc>
          <w:tcPr>
            <w:tcW w:w="1002"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33</w:t>
            </w:r>
            <w:r w:rsidR="00587E83">
              <w:rPr>
                <w:rFonts w:ascii="Times New Roman" w:eastAsia="Times New Roman" w:hAnsi="Times New Roman" w:cs="Times New Roman"/>
                <w:b/>
                <w:bCs/>
                <w:color w:val="000000"/>
                <w:spacing w:val="10"/>
                <w:sz w:val="19"/>
                <w:szCs w:val="19"/>
                <w:lang w:eastAsia="ru-RU" w:bidi="ru-RU"/>
              </w:rPr>
              <w:t>,4</w:t>
            </w: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1B3564"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0,0</w:t>
            </w:r>
          </w:p>
        </w:tc>
      </w:tr>
      <w:tr w:rsidR="00587E83" w:rsidRPr="00144F24" w:rsidTr="008F16AD">
        <w:tblPrEx>
          <w:tblBorders>
            <w:top w:val="none" w:sz="0" w:space="0" w:color="auto"/>
          </w:tblBorders>
          <w:tblCellMar>
            <w:left w:w="0" w:type="dxa"/>
            <w:right w:w="0" w:type="dxa"/>
          </w:tblCellMar>
        </w:tblPrEx>
        <w:trPr>
          <w:gridAfter w:val="1"/>
          <w:wAfter w:w="290" w:type="dxa"/>
          <w:trHeight w:val="322"/>
        </w:trPr>
        <w:tc>
          <w:tcPr>
            <w:tcW w:w="845" w:type="dxa"/>
            <w:gridSpan w:val="2"/>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0013600/500/213</w:t>
            </w:r>
          </w:p>
        </w:tc>
        <w:tc>
          <w:tcPr>
            <w:tcW w:w="1419" w:type="dxa"/>
            <w:tcBorders>
              <w:top w:val="single" w:sz="4" w:space="0" w:color="auto"/>
              <w:left w:val="single" w:sz="4" w:space="0" w:color="auto"/>
              <w:bottom w:val="nil"/>
              <w:right w:val="nil"/>
            </w:tcBorders>
            <w:shd w:val="clear" w:color="auto" w:fill="FFFFFF"/>
            <w:vAlign w:val="bottom"/>
          </w:tcPr>
          <w:p w:rsidR="00587E83" w:rsidRPr="00144F24" w:rsidRDefault="008669F1"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10,1</w:t>
            </w:r>
          </w:p>
        </w:tc>
        <w:tc>
          <w:tcPr>
            <w:tcW w:w="1275"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10,1</w:t>
            </w:r>
          </w:p>
        </w:tc>
        <w:tc>
          <w:tcPr>
            <w:tcW w:w="1002"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10,1</w:t>
            </w: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r>
      <w:tr w:rsidR="00587E83" w:rsidRPr="00144F24" w:rsidTr="008F16AD">
        <w:tblPrEx>
          <w:tblBorders>
            <w:top w:val="none" w:sz="0" w:space="0" w:color="auto"/>
          </w:tblBorders>
          <w:tblCellMar>
            <w:left w:w="0" w:type="dxa"/>
            <w:right w:w="0" w:type="dxa"/>
          </w:tblCellMar>
        </w:tblPrEx>
        <w:trPr>
          <w:gridAfter w:val="1"/>
          <w:wAfter w:w="290" w:type="dxa"/>
          <w:trHeight w:val="331"/>
        </w:trPr>
        <w:tc>
          <w:tcPr>
            <w:tcW w:w="845" w:type="dxa"/>
            <w:gridSpan w:val="2"/>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0013600/500/340</w:t>
            </w:r>
          </w:p>
        </w:tc>
        <w:tc>
          <w:tcPr>
            <w:tcW w:w="1419" w:type="dxa"/>
            <w:tcBorders>
              <w:top w:val="single" w:sz="4" w:space="0" w:color="auto"/>
              <w:left w:val="single" w:sz="4" w:space="0" w:color="auto"/>
              <w:bottom w:val="nil"/>
              <w:right w:val="nil"/>
            </w:tcBorders>
            <w:shd w:val="clear" w:color="auto" w:fill="FFFFFF"/>
            <w:vAlign w:val="bottom"/>
          </w:tcPr>
          <w:p w:rsidR="00587E83" w:rsidRPr="00144F24" w:rsidRDefault="008669F1"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3,5</w:t>
            </w:r>
          </w:p>
        </w:tc>
        <w:tc>
          <w:tcPr>
            <w:tcW w:w="1275"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3,5</w:t>
            </w:r>
          </w:p>
        </w:tc>
        <w:tc>
          <w:tcPr>
            <w:tcW w:w="1002"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3,5</w:t>
            </w: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r>
      <w:tr w:rsidR="00587E83" w:rsidRPr="00144F24" w:rsidTr="008F16AD">
        <w:tblPrEx>
          <w:tblBorders>
            <w:top w:val="none" w:sz="0" w:space="0" w:color="auto"/>
          </w:tblBorders>
          <w:tblCellMar>
            <w:left w:w="0" w:type="dxa"/>
            <w:right w:w="0" w:type="dxa"/>
          </w:tblCellMar>
        </w:tblPrEx>
        <w:trPr>
          <w:gridAfter w:val="1"/>
          <w:wAfter w:w="290" w:type="dxa"/>
          <w:trHeight w:val="600"/>
        </w:trPr>
        <w:tc>
          <w:tcPr>
            <w:tcW w:w="845" w:type="dxa"/>
            <w:gridSpan w:val="2"/>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80" w:lineRule="exact"/>
              <w:ind w:right="23"/>
              <w:rPr>
                <w:rFonts w:ascii="Times New Roman" w:eastAsia="Times New Roman" w:hAnsi="Times New Roman" w:cs="Times New Roman"/>
                <w:b/>
                <w:color w:val="000000"/>
                <w:sz w:val="19"/>
                <w:szCs w:val="19"/>
                <w:lang w:eastAsia="ru-RU" w:bidi="ru-RU"/>
              </w:rPr>
            </w:pPr>
            <w:r w:rsidRPr="00144F24">
              <w:rPr>
                <w:rFonts w:ascii="Times New Roman" w:eastAsia="Times New Roman" w:hAnsi="Times New Roman" w:cs="Times New Roman"/>
                <w:b/>
                <w:color w:val="000000"/>
                <w:sz w:val="19"/>
                <w:szCs w:val="19"/>
                <w:lang w:eastAsia="ru-RU" w:bidi="ru-RU"/>
              </w:rPr>
              <w:t>0503</w:t>
            </w: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благоустройство ремонт дорог</w:t>
            </w:r>
          </w:p>
        </w:tc>
        <w:tc>
          <w:tcPr>
            <w:tcW w:w="1419" w:type="dxa"/>
            <w:tcBorders>
              <w:top w:val="single" w:sz="4" w:space="0" w:color="auto"/>
              <w:left w:val="single" w:sz="4" w:space="0" w:color="auto"/>
              <w:bottom w:val="nil"/>
              <w:right w:val="nil"/>
            </w:tcBorders>
            <w:shd w:val="clear" w:color="auto" w:fill="FFFFFF"/>
            <w:vAlign w:val="center"/>
          </w:tcPr>
          <w:p w:rsidR="00587E83" w:rsidRPr="00144F24" w:rsidRDefault="00587E83" w:rsidP="008F16AD">
            <w:pPr>
              <w:spacing w:after="204" w:line="200" w:lineRule="exact"/>
              <w:ind w:right="23"/>
              <w:rPr>
                <w:rFonts w:ascii="Times New Roman" w:eastAsia="Times New Roman" w:hAnsi="Times New Roman" w:cs="Times New Roman"/>
                <w:color w:val="000000"/>
                <w:sz w:val="24"/>
                <w:szCs w:val="24"/>
                <w:lang w:eastAsia="ru-RU" w:bidi="ru-RU"/>
              </w:rPr>
            </w:pPr>
          </w:p>
        </w:tc>
        <w:tc>
          <w:tcPr>
            <w:tcW w:w="1275" w:type="dxa"/>
            <w:tcBorders>
              <w:top w:val="single" w:sz="4" w:space="0" w:color="auto"/>
              <w:left w:val="single" w:sz="4" w:space="0" w:color="auto"/>
              <w:bottom w:val="nil"/>
              <w:right w:val="nil"/>
            </w:tcBorders>
            <w:shd w:val="clear" w:color="auto" w:fill="FFFFFF"/>
            <w:vAlign w:val="center"/>
          </w:tcPr>
          <w:p w:rsidR="00587E83" w:rsidRPr="00144F24" w:rsidRDefault="00587E83" w:rsidP="008F16AD">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0,0</w:t>
            </w:r>
          </w:p>
        </w:tc>
        <w:tc>
          <w:tcPr>
            <w:tcW w:w="1002" w:type="dxa"/>
            <w:tcBorders>
              <w:top w:val="single" w:sz="4" w:space="0" w:color="auto"/>
              <w:left w:val="single" w:sz="4" w:space="0" w:color="auto"/>
              <w:bottom w:val="nil"/>
              <w:right w:val="nil"/>
            </w:tcBorders>
            <w:shd w:val="clear" w:color="auto" w:fill="FFFFFF"/>
            <w:vAlign w:val="center"/>
          </w:tcPr>
          <w:p w:rsidR="00587E83" w:rsidRPr="00144F24" w:rsidRDefault="00587E83" w:rsidP="008F16AD">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0,0</w:t>
            </w:r>
          </w:p>
        </w:tc>
        <w:tc>
          <w:tcPr>
            <w:tcW w:w="1383" w:type="dxa"/>
            <w:tcBorders>
              <w:top w:val="single" w:sz="4" w:space="0" w:color="auto"/>
              <w:left w:val="single" w:sz="4" w:space="0" w:color="auto"/>
              <w:bottom w:val="nil"/>
              <w:right w:val="nil"/>
            </w:tcBorders>
            <w:shd w:val="clear" w:color="auto" w:fill="FFFFFF"/>
            <w:vAlign w:val="center"/>
          </w:tcPr>
          <w:p w:rsidR="00587E83" w:rsidRPr="00144F24" w:rsidRDefault="00587E83" w:rsidP="008F16AD">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0,0</w:t>
            </w:r>
          </w:p>
        </w:tc>
        <w:tc>
          <w:tcPr>
            <w:tcW w:w="1417" w:type="dxa"/>
            <w:tcBorders>
              <w:top w:val="single" w:sz="4" w:space="0" w:color="auto"/>
              <w:left w:val="single" w:sz="4" w:space="0" w:color="auto"/>
              <w:bottom w:val="nil"/>
              <w:right w:val="single" w:sz="4" w:space="0" w:color="auto"/>
            </w:tcBorders>
            <w:shd w:val="clear" w:color="auto" w:fill="FFFFFF"/>
            <w:vAlign w:val="center"/>
          </w:tcPr>
          <w:p w:rsidR="00587E83" w:rsidRPr="00144F24" w:rsidRDefault="00587E83" w:rsidP="008F16AD">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0,0</w:t>
            </w:r>
          </w:p>
        </w:tc>
      </w:tr>
      <w:tr w:rsidR="00587E83" w:rsidRPr="00144F24" w:rsidTr="008F16AD">
        <w:tblPrEx>
          <w:tblBorders>
            <w:top w:val="none" w:sz="0" w:space="0" w:color="auto"/>
          </w:tblBorders>
          <w:tblCellMar>
            <w:left w:w="0" w:type="dxa"/>
            <w:right w:w="0" w:type="dxa"/>
          </w:tblCellMar>
        </w:tblPrEx>
        <w:trPr>
          <w:gridAfter w:val="1"/>
          <w:wAfter w:w="290" w:type="dxa"/>
          <w:trHeight w:val="336"/>
        </w:trPr>
        <w:tc>
          <w:tcPr>
            <w:tcW w:w="845" w:type="dxa"/>
            <w:gridSpan w:val="2"/>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6000200/500/225</w:t>
            </w:r>
          </w:p>
        </w:tc>
        <w:tc>
          <w:tcPr>
            <w:tcW w:w="1419" w:type="dxa"/>
            <w:tcBorders>
              <w:top w:val="single" w:sz="4" w:space="0" w:color="auto"/>
              <w:left w:val="single" w:sz="4" w:space="0" w:color="auto"/>
              <w:bottom w:val="nil"/>
              <w:right w:val="nil"/>
            </w:tcBorders>
            <w:shd w:val="clear" w:color="auto" w:fill="FFFFFF"/>
            <w:vAlign w:val="bottom"/>
          </w:tcPr>
          <w:p w:rsidR="00587E83" w:rsidRPr="00144F24" w:rsidRDefault="008669F1"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150</w:t>
            </w:r>
            <w:r w:rsidR="00587E83">
              <w:rPr>
                <w:rFonts w:ascii="Times New Roman" w:eastAsia="Times New Roman" w:hAnsi="Times New Roman" w:cs="Times New Roman"/>
                <w:color w:val="000000"/>
                <w:sz w:val="24"/>
                <w:szCs w:val="24"/>
                <w:lang w:eastAsia="ru-RU" w:bidi="ru-RU"/>
              </w:rPr>
              <w:t>,0</w:t>
            </w:r>
          </w:p>
        </w:tc>
        <w:tc>
          <w:tcPr>
            <w:tcW w:w="1275"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150</w:t>
            </w:r>
            <w:r w:rsidR="00587E83">
              <w:rPr>
                <w:rFonts w:ascii="Times New Roman" w:eastAsia="Times New Roman" w:hAnsi="Times New Roman" w:cs="Times New Roman"/>
                <w:color w:val="000000"/>
                <w:sz w:val="24"/>
                <w:szCs w:val="24"/>
                <w:lang w:eastAsia="ru-RU" w:bidi="ru-RU"/>
              </w:rPr>
              <w:t>,0</w:t>
            </w:r>
          </w:p>
        </w:tc>
        <w:tc>
          <w:tcPr>
            <w:tcW w:w="1002"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383" w:type="dxa"/>
            <w:tcBorders>
              <w:top w:val="single" w:sz="4" w:space="0" w:color="auto"/>
              <w:left w:val="single" w:sz="4" w:space="0" w:color="auto"/>
              <w:bottom w:val="nil"/>
              <w:right w:val="nil"/>
            </w:tcBorders>
            <w:shd w:val="clear" w:color="auto" w:fill="FFFFFF"/>
            <w:vAlign w:val="bottom"/>
          </w:tcPr>
          <w:p w:rsidR="00587E83" w:rsidRPr="00144F24" w:rsidRDefault="001B3564"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w:t>
            </w:r>
            <w:r w:rsidR="00587E83">
              <w:rPr>
                <w:rFonts w:ascii="Times New Roman" w:eastAsia="Times New Roman" w:hAnsi="Times New Roman" w:cs="Times New Roman"/>
                <w:b/>
                <w:bCs/>
                <w:color w:val="000000"/>
                <w:spacing w:val="10"/>
                <w:sz w:val="19"/>
                <w:szCs w:val="19"/>
                <w:lang w:eastAsia="ru-RU" w:bidi="ru-RU"/>
              </w:rPr>
              <w:t>,0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1B3564"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150</w:t>
            </w:r>
            <w:r w:rsidR="00587E83">
              <w:rPr>
                <w:rFonts w:ascii="Times New Roman" w:eastAsia="Times New Roman" w:hAnsi="Times New Roman" w:cs="Times New Roman"/>
                <w:b/>
                <w:bCs/>
                <w:color w:val="000000"/>
                <w:spacing w:val="10"/>
                <w:sz w:val="19"/>
                <w:szCs w:val="19"/>
                <w:lang w:eastAsia="ru-RU" w:bidi="ru-RU"/>
              </w:rPr>
              <w:t>,0</w:t>
            </w:r>
          </w:p>
        </w:tc>
      </w:tr>
      <w:tr w:rsidR="00587E83" w:rsidRPr="00144F24" w:rsidTr="008F16AD">
        <w:tblPrEx>
          <w:tblBorders>
            <w:top w:val="none" w:sz="0" w:space="0" w:color="auto"/>
          </w:tblBorders>
          <w:tblCellMar>
            <w:left w:w="0" w:type="dxa"/>
            <w:right w:w="0" w:type="dxa"/>
          </w:tblCellMar>
        </w:tblPrEx>
        <w:trPr>
          <w:gridAfter w:val="1"/>
          <w:wAfter w:w="290" w:type="dxa"/>
          <w:trHeight w:val="331"/>
        </w:trPr>
        <w:tc>
          <w:tcPr>
            <w:tcW w:w="845" w:type="dxa"/>
            <w:gridSpan w:val="2"/>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6000200/500/310</w:t>
            </w:r>
          </w:p>
        </w:tc>
        <w:tc>
          <w:tcPr>
            <w:tcW w:w="1419" w:type="dxa"/>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10"/>
                <w:szCs w:val="10"/>
                <w:lang w:eastAsia="ru-RU" w:bidi="ru-RU"/>
              </w:rPr>
            </w:pPr>
          </w:p>
        </w:tc>
        <w:tc>
          <w:tcPr>
            <w:tcW w:w="1275"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002"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383"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r>
      <w:tr w:rsidR="00587E83" w:rsidRPr="00144F24" w:rsidTr="008F16AD">
        <w:tblPrEx>
          <w:tblBorders>
            <w:top w:val="none" w:sz="0" w:space="0" w:color="auto"/>
          </w:tblBorders>
          <w:tblCellMar>
            <w:left w:w="0" w:type="dxa"/>
            <w:right w:w="0" w:type="dxa"/>
          </w:tblCellMar>
        </w:tblPrEx>
        <w:trPr>
          <w:gridAfter w:val="1"/>
          <w:wAfter w:w="290" w:type="dxa"/>
          <w:trHeight w:val="893"/>
        </w:trPr>
        <w:tc>
          <w:tcPr>
            <w:tcW w:w="845" w:type="dxa"/>
            <w:gridSpan w:val="2"/>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0503</w:t>
            </w: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организация и содержание мест захоронения</w:t>
            </w:r>
          </w:p>
        </w:tc>
        <w:tc>
          <w:tcPr>
            <w:tcW w:w="1419" w:type="dxa"/>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20"/>
                <w:szCs w:val="20"/>
                <w:lang w:eastAsia="ru-RU" w:bidi="ru-RU"/>
              </w:rPr>
            </w:pPr>
          </w:p>
          <w:p w:rsidR="00587E83" w:rsidRPr="00144F24" w:rsidRDefault="00587E83" w:rsidP="008F16AD">
            <w:pPr>
              <w:spacing w:after="204" w:line="180" w:lineRule="exact"/>
              <w:ind w:right="23"/>
              <w:rPr>
                <w:rFonts w:ascii="Times New Roman" w:eastAsia="Times New Roman" w:hAnsi="Times New Roman" w:cs="Times New Roman"/>
                <w:color w:val="000000"/>
                <w:sz w:val="20"/>
                <w:szCs w:val="20"/>
                <w:lang w:eastAsia="ru-RU" w:bidi="ru-RU"/>
              </w:rPr>
            </w:pPr>
          </w:p>
        </w:tc>
        <w:tc>
          <w:tcPr>
            <w:tcW w:w="1275" w:type="dxa"/>
            <w:tcBorders>
              <w:top w:val="single" w:sz="4" w:space="0" w:color="auto"/>
              <w:left w:val="single" w:sz="4" w:space="0" w:color="auto"/>
              <w:bottom w:val="nil"/>
              <w:right w:val="nil"/>
            </w:tcBorders>
            <w:shd w:val="clear" w:color="auto" w:fill="FFFFFF"/>
            <w:vAlign w:val="center"/>
          </w:tcPr>
          <w:p w:rsidR="00587E83" w:rsidRPr="00144F24" w:rsidRDefault="00587E83" w:rsidP="008F16AD">
            <w:pPr>
              <w:spacing w:after="204" w:line="200" w:lineRule="exact"/>
              <w:ind w:right="23"/>
              <w:rPr>
                <w:rFonts w:ascii="Times New Roman" w:eastAsia="Times New Roman" w:hAnsi="Times New Roman" w:cs="Times New Roman"/>
                <w:color w:val="000000"/>
                <w:sz w:val="24"/>
                <w:szCs w:val="24"/>
                <w:lang w:eastAsia="ru-RU" w:bidi="ru-RU"/>
              </w:rPr>
            </w:pPr>
          </w:p>
        </w:tc>
        <w:tc>
          <w:tcPr>
            <w:tcW w:w="1002" w:type="dxa"/>
            <w:tcBorders>
              <w:top w:val="single" w:sz="4" w:space="0" w:color="auto"/>
              <w:left w:val="single" w:sz="4" w:space="0" w:color="auto"/>
              <w:bottom w:val="nil"/>
              <w:right w:val="nil"/>
            </w:tcBorders>
            <w:shd w:val="clear" w:color="auto" w:fill="FFFFFF"/>
            <w:vAlign w:val="center"/>
          </w:tcPr>
          <w:p w:rsidR="00587E83" w:rsidRPr="00144F24" w:rsidRDefault="00587E83" w:rsidP="008F16AD">
            <w:pPr>
              <w:spacing w:after="204" w:line="200" w:lineRule="exact"/>
              <w:ind w:right="23"/>
              <w:rPr>
                <w:rFonts w:ascii="Times New Roman" w:eastAsia="Times New Roman" w:hAnsi="Times New Roman" w:cs="Times New Roman"/>
                <w:color w:val="000000"/>
                <w:sz w:val="24"/>
                <w:szCs w:val="24"/>
                <w:lang w:eastAsia="ru-RU" w:bidi="ru-RU"/>
              </w:rPr>
            </w:pPr>
          </w:p>
        </w:tc>
        <w:tc>
          <w:tcPr>
            <w:tcW w:w="1383" w:type="dxa"/>
            <w:tcBorders>
              <w:top w:val="single" w:sz="4" w:space="0" w:color="auto"/>
              <w:left w:val="single" w:sz="4" w:space="0" w:color="auto"/>
              <w:bottom w:val="nil"/>
              <w:right w:val="nil"/>
            </w:tcBorders>
            <w:shd w:val="clear" w:color="auto" w:fill="FFFFFF"/>
            <w:vAlign w:val="center"/>
          </w:tcPr>
          <w:p w:rsidR="00587E83" w:rsidRPr="00144F24" w:rsidRDefault="00587E83" w:rsidP="008F16AD">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0,0</w:t>
            </w:r>
          </w:p>
        </w:tc>
        <w:tc>
          <w:tcPr>
            <w:tcW w:w="1417" w:type="dxa"/>
            <w:tcBorders>
              <w:top w:val="single" w:sz="4" w:space="0" w:color="auto"/>
              <w:left w:val="single" w:sz="4" w:space="0" w:color="auto"/>
              <w:bottom w:val="nil"/>
              <w:right w:val="single" w:sz="4" w:space="0" w:color="auto"/>
            </w:tcBorders>
            <w:shd w:val="clear" w:color="auto" w:fill="FFFFFF"/>
            <w:vAlign w:val="center"/>
          </w:tcPr>
          <w:p w:rsidR="00587E83" w:rsidRPr="00144F24" w:rsidRDefault="00587E83" w:rsidP="008F16AD">
            <w:pPr>
              <w:spacing w:after="204" w:line="200" w:lineRule="exact"/>
              <w:ind w:right="23"/>
              <w:rPr>
                <w:rFonts w:ascii="Times New Roman" w:eastAsia="Times New Roman" w:hAnsi="Times New Roman" w:cs="Times New Roman"/>
                <w:color w:val="000000"/>
                <w:sz w:val="24"/>
                <w:szCs w:val="24"/>
                <w:lang w:eastAsia="ru-RU" w:bidi="ru-RU"/>
              </w:rPr>
            </w:pPr>
          </w:p>
        </w:tc>
      </w:tr>
      <w:tr w:rsidR="00587E83" w:rsidRPr="00144F24" w:rsidTr="008F16AD">
        <w:tblPrEx>
          <w:tblBorders>
            <w:top w:val="none" w:sz="0" w:space="0" w:color="auto"/>
          </w:tblBorders>
          <w:tblCellMar>
            <w:left w:w="0" w:type="dxa"/>
            <w:right w:w="0" w:type="dxa"/>
          </w:tblCellMar>
        </w:tblPrEx>
        <w:trPr>
          <w:gridAfter w:val="1"/>
          <w:wAfter w:w="290" w:type="dxa"/>
          <w:trHeight w:val="346"/>
        </w:trPr>
        <w:tc>
          <w:tcPr>
            <w:tcW w:w="845" w:type="dxa"/>
            <w:gridSpan w:val="2"/>
            <w:tcBorders>
              <w:top w:val="single" w:sz="4" w:space="0" w:color="auto"/>
              <w:left w:val="single" w:sz="4" w:space="0" w:color="auto"/>
              <w:bottom w:val="single" w:sz="4" w:space="0" w:color="auto"/>
              <w:right w:val="nil"/>
            </w:tcBorders>
            <w:shd w:val="clear" w:color="auto" w:fill="FFFFFF"/>
            <w:vAlign w:val="center"/>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p>
        </w:tc>
        <w:tc>
          <w:tcPr>
            <w:tcW w:w="2440" w:type="dxa"/>
            <w:tcBorders>
              <w:top w:val="single" w:sz="4" w:space="0" w:color="auto"/>
              <w:left w:val="single" w:sz="4" w:space="0" w:color="auto"/>
              <w:bottom w:val="single" w:sz="4" w:space="0" w:color="auto"/>
              <w:right w:val="nil"/>
            </w:tcBorders>
            <w:shd w:val="clear" w:color="auto" w:fill="FFFFFF"/>
            <w:vAlign w:val="center"/>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6000400</w:t>
            </w:r>
            <w:r w:rsidRPr="00144F24">
              <w:rPr>
                <w:rFonts w:ascii="Times New Roman" w:eastAsia="Times New Roman" w:hAnsi="Times New Roman" w:cs="Times New Roman"/>
                <w:b/>
                <w:bCs/>
                <w:color w:val="000000"/>
                <w:spacing w:val="10"/>
                <w:sz w:val="19"/>
                <w:szCs w:val="19"/>
                <w:vertAlign w:val="superscript"/>
                <w:lang w:eastAsia="ru-RU" w:bidi="ru-RU"/>
              </w:rPr>
              <w:t>/</w:t>
            </w:r>
            <w:r w:rsidRPr="00144F24">
              <w:rPr>
                <w:rFonts w:ascii="Times New Roman" w:eastAsia="Times New Roman" w:hAnsi="Times New Roman" w:cs="Times New Roman"/>
                <w:b/>
                <w:bCs/>
                <w:color w:val="000000"/>
                <w:spacing w:val="10"/>
                <w:sz w:val="19"/>
                <w:szCs w:val="19"/>
                <w:lang w:eastAsia="ru-RU" w:bidi="ru-RU"/>
              </w:rPr>
              <w:t>500/340</w:t>
            </w:r>
          </w:p>
        </w:tc>
        <w:tc>
          <w:tcPr>
            <w:tcW w:w="1419" w:type="dxa"/>
            <w:tcBorders>
              <w:top w:val="single" w:sz="4" w:space="0" w:color="auto"/>
              <w:left w:val="single" w:sz="4" w:space="0" w:color="auto"/>
              <w:bottom w:val="single" w:sz="4" w:space="0" w:color="auto"/>
              <w:right w:val="nil"/>
            </w:tcBorders>
            <w:shd w:val="clear" w:color="auto" w:fill="FFFFFF"/>
          </w:tcPr>
          <w:p w:rsidR="00587E83" w:rsidRPr="00144F24" w:rsidRDefault="008669F1" w:rsidP="008F16AD">
            <w:pPr>
              <w:spacing w:after="204" w:line="180" w:lineRule="exact"/>
              <w:ind w:right="23"/>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15</w:t>
            </w:r>
          </w:p>
        </w:tc>
        <w:tc>
          <w:tcPr>
            <w:tcW w:w="1275" w:type="dxa"/>
            <w:tcBorders>
              <w:top w:val="single" w:sz="4" w:space="0" w:color="auto"/>
              <w:left w:val="single" w:sz="4" w:space="0" w:color="auto"/>
              <w:bottom w:val="single" w:sz="4" w:space="0" w:color="auto"/>
              <w:right w:val="nil"/>
            </w:tcBorders>
            <w:shd w:val="clear" w:color="auto" w:fill="FFFFFF"/>
            <w:vAlign w:val="bottom"/>
          </w:tcPr>
          <w:p w:rsidR="00587E83" w:rsidRPr="00144F24" w:rsidRDefault="007B3419"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15</w:t>
            </w:r>
          </w:p>
        </w:tc>
        <w:tc>
          <w:tcPr>
            <w:tcW w:w="1002" w:type="dxa"/>
            <w:tcBorders>
              <w:top w:val="single" w:sz="4" w:space="0" w:color="auto"/>
              <w:left w:val="single" w:sz="4" w:space="0" w:color="auto"/>
              <w:bottom w:val="single" w:sz="4" w:space="0" w:color="auto"/>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383" w:type="dxa"/>
            <w:tcBorders>
              <w:top w:val="single" w:sz="4" w:space="0" w:color="auto"/>
              <w:left w:val="single" w:sz="4" w:space="0" w:color="auto"/>
              <w:bottom w:val="single" w:sz="4" w:space="0" w:color="auto"/>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87E83" w:rsidRPr="00144F24" w:rsidRDefault="001B3564"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15,0</w:t>
            </w:r>
          </w:p>
        </w:tc>
      </w:tr>
      <w:tr w:rsidR="00587E83" w:rsidRPr="00144F24" w:rsidTr="008F16AD">
        <w:tblPrEx>
          <w:tblBorders>
            <w:top w:val="none" w:sz="0" w:space="0" w:color="auto"/>
          </w:tblBorders>
          <w:tblCellMar>
            <w:left w:w="0" w:type="dxa"/>
            <w:right w:w="0" w:type="dxa"/>
          </w:tblCellMar>
        </w:tblPrEx>
        <w:trPr>
          <w:gridAfter w:val="1"/>
          <w:wAfter w:w="290" w:type="dxa"/>
          <w:trHeight w:val="571"/>
        </w:trPr>
        <w:tc>
          <w:tcPr>
            <w:tcW w:w="845" w:type="dxa"/>
            <w:gridSpan w:val="2"/>
            <w:tcBorders>
              <w:top w:val="single" w:sz="4" w:space="0" w:color="auto"/>
              <w:left w:val="single" w:sz="4" w:space="0" w:color="auto"/>
              <w:bottom w:val="nil"/>
              <w:right w:val="nil"/>
            </w:tcBorders>
            <w:shd w:val="clear" w:color="auto" w:fill="FFFFFF"/>
            <w:vAlign w:val="center"/>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0503</w:t>
            </w: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благоустройство прочие мероприятия</w:t>
            </w:r>
          </w:p>
        </w:tc>
        <w:tc>
          <w:tcPr>
            <w:tcW w:w="1419" w:type="dxa"/>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8"/>
                <w:szCs w:val="8"/>
                <w:lang w:eastAsia="ru-RU" w:bidi="ru-RU"/>
              </w:rPr>
              <w:t>~</w:t>
            </w:r>
          </w:p>
        </w:tc>
        <w:tc>
          <w:tcPr>
            <w:tcW w:w="1275" w:type="dxa"/>
            <w:tcBorders>
              <w:top w:val="single" w:sz="4" w:space="0" w:color="auto"/>
              <w:left w:val="single" w:sz="4" w:space="0" w:color="auto"/>
              <w:bottom w:val="nil"/>
              <w:right w:val="nil"/>
            </w:tcBorders>
            <w:shd w:val="clear" w:color="auto" w:fill="FFFFFF"/>
            <w:vAlign w:val="center"/>
          </w:tcPr>
          <w:p w:rsidR="00587E83" w:rsidRPr="00144F24" w:rsidRDefault="00587E83" w:rsidP="008F16AD">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w:t>
            </w:r>
          </w:p>
        </w:tc>
        <w:tc>
          <w:tcPr>
            <w:tcW w:w="1002" w:type="dxa"/>
            <w:tcBorders>
              <w:top w:val="single" w:sz="4" w:space="0" w:color="auto"/>
              <w:left w:val="single" w:sz="4" w:space="0" w:color="auto"/>
              <w:bottom w:val="nil"/>
              <w:right w:val="nil"/>
            </w:tcBorders>
            <w:shd w:val="clear" w:color="auto" w:fill="FFFFFF"/>
            <w:vAlign w:val="center"/>
          </w:tcPr>
          <w:p w:rsidR="00587E83" w:rsidRPr="00144F24" w:rsidRDefault="00587E83" w:rsidP="008F16AD">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w:t>
            </w:r>
          </w:p>
        </w:tc>
        <w:tc>
          <w:tcPr>
            <w:tcW w:w="1383" w:type="dxa"/>
            <w:tcBorders>
              <w:top w:val="single" w:sz="4" w:space="0" w:color="auto"/>
              <w:left w:val="single" w:sz="4" w:space="0" w:color="auto"/>
              <w:bottom w:val="nil"/>
              <w:right w:val="nil"/>
            </w:tcBorders>
            <w:shd w:val="clear" w:color="auto" w:fill="FFFFFF"/>
            <w:vAlign w:val="center"/>
          </w:tcPr>
          <w:p w:rsidR="00587E83" w:rsidRPr="00144F24" w:rsidRDefault="00587E83" w:rsidP="008F16AD">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w:t>
            </w:r>
          </w:p>
        </w:tc>
        <w:tc>
          <w:tcPr>
            <w:tcW w:w="1417" w:type="dxa"/>
            <w:tcBorders>
              <w:top w:val="single" w:sz="4" w:space="0" w:color="auto"/>
              <w:left w:val="single" w:sz="4" w:space="0" w:color="auto"/>
              <w:bottom w:val="nil"/>
              <w:right w:val="single" w:sz="4" w:space="0" w:color="auto"/>
            </w:tcBorders>
            <w:shd w:val="clear" w:color="auto" w:fill="FFFFFF"/>
            <w:vAlign w:val="center"/>
          </w:tcPr>
          <w:p w:rsidR="00587E83" w:rsidRPr="00144F24" w:rsidRDefault="00587E83" w:rsidP="008F16AD">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0,0</w:t>
            </w:r>
          </w:p>
        </w:tc>
      </w:tr>
      <w:tr w:rsidR="00587E83" w:rsidRPr="00144F24" w:rsidTr="008F16AD">
        <w:tblPrEx>
          <w:tblBorders>
            <w:top w:val="none" w:sz="0" w:space="0" w:color="auto"/>
          </w:tblBorders>
          <w:tblCellMar>
            <w:left w:w="0" w:type="dxa"/>
            <w:right w:w="0" w:type="dxa"/>
          </w:tblCellMar>
        </w:tblPrEx>
        <w:trPr>
          <w:gridAfter w:val="1"/>
          <w:wAfter w:w="290" w:type="dxa"/>
          <w:trHeight w:val="317"/>
        </w:trPr>
        <w:tc>
          <w:tcPr>
            <w:tcW w:w="845" w:type="dxa"/>
            <w:gridSpan w:val="2"/>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6000100/500/223</w:t>
            </w:r>
          </w:p>
        </w:tc>
        <w:tc>
          <w:tcPr>
            <w:tcW w:w="1419" w:type="dxa"/>
            <w:tcBorders>
              <w:top w:val="single" w:sz="4" w:space="0" w:color="auto"/>
              <w:left w:val="single" w:sz="4" w:space="0" w:color="auto"/>
              <w:bottom w:val="nil"/>
              <w:right w:val="nil"/>
            </w:tcBorders>
            <w:shd w:val="clear" w:color="auto" w:fill="FFFFFF"/>
          </w:tcPr>
          <w:p w:rsidR="00587E83" w:rsidRPr="000430AE" w:rsidRDefault="008669F1" w:rsidP="008F16AD">
            <w:pPr>
              <w:spacing w:after="204" w:line="180" w:lineRule="exact"/>
              <w:ind w:right="23"/>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0</w:t>
            </w:r>
            <w:r w:rsidR="00587E83">
              <w:rPr>
                <w:rFonts w:ascii="Times New Roman" w:eastAsia="Times New Roman" w:hAnsi="Times New Roman" w:cs="Times New Roman"/>
                <w:color w:val="000000"/>
                <w:sz w:val="20"/>
                <w:szCs w:val="20"/>
                <w:lang w:eastAsia="ru-RU" w:bidi="ru-RU"/>
              </w:rPr>
              <w:t>,0</w:t>
            </w:r>
          </w:p>
        </w:tc>
        <w:tc>
          <w:tcPr>
            <w:tcW w:w="1275"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w:t>
            </w:r>
            <w:r w:rsidR="00587E83">
              <w:rPr>
                <w:rFonts w:ascii="Times New Roman" w:eastAsia="Times New Roman" w:hAnsi="Times New Roman" w:cs="Times New Roman"/>
                <w:b/>
                <w:bCs/>
                <w:color w:val="000000"/>
                <w:spacing w:val="10"/>
                <w:sz w:val="19"/>
                <w:szCs w:val="19"/>
                <w:lang w:eastAsia="ru-RU" w:bidi="ru-RU"/>
              </w:rPr>
              <w:t>,0</w:t>
            </w:r>
          </w:p>
        </w:tc>
        <w:tc>
          <w:tcPr>
            <w:tcW w:w="1002"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383" w:type="dxa"/>
            <w:tcBorders>
              <w:top w:val="single" w:sz="4" w:space="0" w:color="auto"/>
              <w:left w:val="single" w:sz="4" w:space="0" w:color="auto"/>
              <w:bottom w:val="nil"/>
              <w:right w:val="nil"/>
            </w:tcBorders>
            <w:shd w:val="clear" w:color="auto" w:fill="FFFFFF"/>
            <w:vAlign w:val="bottom"/>
          </w:tcPr>
          <w:p w:rsidR="00587E83" w:rsidRPr="00144F24" w:rsidRDefault="001B3564"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w:t>
            </w:r>
            <w:r w:rsidR="00587E83">
              <w:rPr>
                <w:rFonts w:ascii="Times New Roman" w:eastAsia="Times New Roman" w:hAnsi="Times New Roman" w:cs="Times New Roman"/>
                <w:b/>
                <w:bCs/>
                <w:color w:val="000000"/>
                <w:spacing w:val="10"/>
                <w:sz w:val="19"/>
                <w:szCs w:val="19"/>
                <w:lang w:eastAsia="ru-RU" w:bidi="ru-RU"/>
              </w:rPr>
              <w:t>,0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0,0</w:t>
            </w:r>
          </w:p>
        </w:tc>
      </w:tr>
      <w:tr w:rsidR="00587E83" w:rsidRPr="00144F24" w:rsidTr="008F16AD">
        <w:tblPrEx>
          <w:tblBorders>
            <w:top w:val="none" w:sz="0" w:space="0" w:color="auto"/>
          </w:tblBorders>
          <w:tblCellMar>
            <w:left w:w="0" w:type="dxa"/>
            <w:right w:w="0" w:type="dxa"/>
          </w:tblCellMar>
        </w:tblPrEx>
        <w:trPr>
          <w:gridAfter w:val="1"/>
          <w:wAfter w:w="290" w:type="dxa"/>
          <w:trHeight w:val="322"/>
        </w:trPr>
        <w:tc>
          <w:tcPr>
            <w:tcW w:w="845" w:type="dxa"/>
            <w:gridSpan w:val="2"/>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8669F1"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6000500/500/225</w:t>
            </w:r>
          </w:p>
        </w:tc>
        <w:tc>
          <w:tcPr>
            <w:tcW w:w="1419" w:type="dxa"/>
            <w:tcBorders>
              <w:top w:val="single" w:sz="4" w:space="0" w:color="auto"/>
              <w:left w:val="single" w:sz="4" w:space="0" w:color="auto"/>
              <w:bottom w:val="nil"/>
              <w:right w:val="nil"/>
            </w:tcBorders>
            <w:shd w:val="clear" w:color="auto" w:fill="FFFFFF"/>
          </w:tcPr>
          <w:p w:rsidR="00587E83" w:rsidRPr="00B92547" w:rsidRDefault="008669F1" w:rsidP="008F16AD">
            <w:pPr>
              <w:spacing w:after="204" w:line="18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35</w:t>
            </w:r>
            <w:r w:rsidR="00587E83">
              <w:rPr>
                <w:rFonts w:ascii="Times New Roman" w:eastAsia="Times New Roman" w:hAnsi="Times New Roman" w:cs="Times New Roman"/>
                <w:color w:val="000000"/>
                <w:sz w:val="24"/>
                <w:szCs w:val="24"/>
                <w:lang w:eastAsia="ru-RU" w:bidi="ru-RU"/>
              </w:rPr>
              <w:t>,0</w:t>
            </w:r>
          </w:p>
        </w:tc>
        <w:tc>
          <w:tcPr>
            <w:tcW w:w="1275" w:type="dxa"/>
            <w:tcBorders>
              <w:top w:val="single" w:sz="4" w:space="0" w:color="auto"/>
              <w:left w:val="single" w:sz="4" w:space="0" w:color="auto"/>
              <w:bottom w:val="nil"/>
              <w:right w:val="nil"/>
            </w:tcBorders>
            <w:shd w:val="clear" w:color="auto" w:fill="FFFFFF"/>
            <w:vAlign w:val="bottom"/>
          </w:tcPr>
          <w:p w:rsidR="00587E83" w:rsidRPr="00144F24" w:rsidRDefault="007B3419"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35,0</w:t>
            </w:r>
          </w:p>
        </w:tc>
        <w:tc>
          <w:tcPr>
            <w:tcW w:w="1002" w:type="dxa"/>
            <w:tcBorders>
              <w:top w:val="single" w:sz="4" w:space="0" w:color="auto"/>
              <w:left w:val="single" w:sz="4" w:space="0" w:color="auto"/>
              <w:bottom w:val="nil"/>
              <w:right w:val="nil"/>
            </w:tcBorders>
            <w:shd w:val="clear" w:color="auto" w:fill="FFFFFF"/>
            <w:vAlign w:val="bottom"/>
          </w:tcPr>
          <w:p w:rsidR="00587E83" w:rsidRPr="00144F24" w:rsidRDefault="001B3564"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587E83" w:rsidRPr="00144F24" w:rsidRDefault="001B3564"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0</w:t>
            </w:r>
            <w:r w:rsidR="00587E83">
              <w:rPr>
                <w:rFonts w:ascii="Times New Roman" w:eastAsia="Times New Roman" w:hAnsi="Times New Roman" w:cs="Times New Roman"/>
                <w:b/>
                <w:bCs/>
                <w:color w:val="000000"/>
                <w:spacing w:val="10"/>
                <w:sz w:val="19"/>
                <w:szCs w:val="19"/>
                <w:lang w:eastAsia="ru-RU" w:bidi="ru-RU"/>
              </w:rPr>
              <w:t>,0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1B3564"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35,0</w:t>
            </w:r>
          </w:p>
        </w:tc>
      </w:tr>
      <w:tr w:rsidR="00587E83" w:rsidRPr="00144F24" w:rsidTr="008F16AD">
        <w:tblPrEx>
          <w:tblBorders>
            <w:top w:val="none" w:sz="0" w:space="0" w:color="auto"/>
          </w:tblBorders>
          <w:tblCellMar>
            <w:left w:w="0" w:type="dxa"/>
            <w:right w:w="0" w:type="dxa"/>
          </w:tblCellMar>
        </w:tblPrEx>
        <w:trPr>
          <w:gridAfter w:val="1"/>
          <w:wAfter w:w="290" w:type="dxa"/>
          <w:trHeight w:val="312"/>
        </w:trPr>
        <w:tc>
          <w:tcPr>
            <w:tcW w:w="845" w:type="dxa"/>
            <w:gridSpan w:val="2"/>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0801</w:t>
            </w: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Культура</w:t>
            </w:r>
            <w:r w:rsidR="008669F1">
              <w:rPr>
                <w:rFonts w:ascii="Times New Roman" w:eastAsia="Times New Roman" w:hAnsi="Times New Roman" w:cs="Times New Roman"/>
                <w:b/>
                <w:bCs/>
                <w:color w:val="000000"/>
                <w:sz w:val="20"/>
                <w:szCs w:val="20"/>
                <w:lang w:eastAsia="ru-RU" w:bidi="ru-RU"/>
              </w:rPr>
              <w:t xml:space="preserve">  клубы</w:t>
            </w:r>
          </w:p>
        </w:tc>
        <w:tc>
          <w:tcPr>
            <w:tcW w:w="1419"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200" w:lineRule="exact"/>
              <w:ind w:right="23"/>
              <w:rPr>
                <w:rFonts w:ascii="Times New Roman" w:eastAsia="Times New Roman" w:hAnsi="Times New Roman" w:cs="Times New Roman"/>
                <w:color w:val="000000"/>
                <w:sz w:val="24"/>
                <w:szCs w:val="24"/>
                <w:lang w:eastAsia="ru-RU" w:bidi="ru-RU"/>
              </w:rPr>
            </w:pPr>
          </w:p>
        </w:tc>
        <w:tc>
          <w:tcPr>
            <w:tcW w:w="1275"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w:t>
            </w:r>
          </w:p>
        </w:tc>
        <w:tc>
          <w:tcPr>
            <w:tcW w:w="1002"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0,0</w:t>
            </w:r>
          </w:p>
        </w:tc>
        <w:tc>
          <w:tcPr>
            <w:tcW w:w="1383"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587E83" w:rsidP="008F16AD">
            <w:pPr>
              <w:spacing w:after="204" w:line="20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0"/>
                <w:szCs w:val="20"/>
                <w:lang w:eastAsia="ru-RU" w:bidi="ru-RU"/>
              </w:rPr>
              <w:t>0</w:t>
            </w:r>
          </w:p>
        </w:tc>
      </w:tr>
      <w:tr w:rsidR="00587E83" w:rsidRPr="00144F24" w:rsidTr="008F16AD">
        <w:tblPrEx>
          <w:tblBorders>
            <w:top w:val="none" w:sz="0" w:space="0" w:color="auto"/>
          </w:tblBorders>
          <w:tblCellMar>
            <w:left w:w="0" w:type="dxa"/>
            <w:right w:w="0" w:type="dxa"/>
          </w:tblCellMar>
        </w:tblPrEx>
        <w:trPr>
          <w:gridAfter w:val="1"/>
          <w:wAfter w:w="290" w:type="dxa"/>
          <w:trHeight w:val="307"/>
        </w:trPr>
        <w:tc>
          <w:tcPr>
            <w:tcW w:w="845" w:type="dxa"/>
            <w:gridSpan w:val="2"/>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4409900/001/251</w:t>
            </w:r>
          </w:p>
        </w:tc>
        <w:tc>
          <w:tcPr>
            <w:tcW w:w="1419" w:type="dxa"/>
            <w:tcBorders>
              <w:top w:val="single" w:sz="4" w:space="0" w:color="auto"/>
              <w:left w:val="single" w:sz="4" w:space="0" w:color="auto"/>
              <w:bottom w:val="nil"/>
              <w:right w:val="nil"/>
            </w:tcBorders>
            <w:shd w:val="clear" w:color="auto" w:fill="FFFFFF"/>
            <w:vAlign w:val="bottom"/>
          </w:tcPr>
          <w:p w:rsidR="00587E83" w:rsidRPr="00144F24" w:rsidRDefault="008669F1"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494,6</w:t>
            </w:r>
          </w:p>
        </w:tc>
        <w:tc>
          <w:tcPr>
            <w:tcW w:w="1275" w:type="dxa"/>
            <w:tcBorders>
              <w:top w:val="single" w:sz="4" w:space="0" w:color="auto"/>
              <w:left w:val="single" w:sz="4" w:space="0" w:color="auto"/>
              <w:bottom w:val="nil"/>
              <w:right w:val="nil"/>
            </w:tcBorders>
            <w:shd w:val="clear" w:color="auto" w:fill="FFFFFF"/>
          </w:tcPr>
          <w:p w:rsidR="00587E83" w:rsidRPr="007B3419" w:rsidRDefault="007B3419" w:rsidP="008F16AD">
            <w:pPr>
              <w:spacing w:after="204" w:line="18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494,6</w:t>
            </w:r>
          </w:p>
        </w:tc>
        <w:tc>
          <w:tcPr>
            <w:tcW w:w="1002"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383"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1B3564" w:rsidP="008F16AD">
            <w:pPr>
              <w:spacing w:after="204" w:line="19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pacing w:val="10"/>
                <w:sz w:val="19"/>
                <w:szCs w:val="19"/>
                <w:lang w:eastAsia="ru-RU" w:bidi="ru-RU"/>
              </w:rPr>
              <w:t>494,6</w:t>
            </w:r>
          </w:p>
        </w:tc>
      </w:tr>
      <w:tr w:rsidR="00587E83" w:rsidRPr="00144F24" w:rsidTr="008F16AD">
        <w:tblPrEx>
          <w:tblBorders>
            <w:top w:val="none" w:sz="0" w:space="0" w:color="auto"/>
          </w:tblBorders>
          <w:tblCellMar>
            <w:left w:w="0" w:type="dxa"/>
            <w:right w:w="0" w:type="dxa"/>
          </w:tblCellMar>
        </w:tblPrEx>
        <w:trPr>
          <w:gridAfter w:val="1"/>
          <w:wAfter w:w="290" w:type="dxa"/>
          <w:trHeight w:val="317"/>
        </w:trPr>
        <w:tc>
          <w:tcPr>
            <w:tcW w:w="845" w:type="dxa"/>
            <w:gridSpan w:val="2"/>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4409900/001/21 1</w:t>
            </w:r>
          </w:p>
        </w:tc>
        <w:tc>
          <w:tcPr>
            <w:tcW w:w="1419" w:type="dxa"/>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10"/>
                <w:szCs w:val="10"/>
                <w:lang w:eastAsia="ru-RU" w:bidi="ru-RU"/>
              </w:rPr>
            </w:pPr>
          </w:p>
        </w:tc>
        <w:tc>
          <w:tcPr>
            <w:tcW w:w="1275"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002"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383"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r>
      <w:tr w:rsidR="00587E83" w:rsidRPr="00144F24" w:rsidTr="008F16AD">
        <w:tblPrEx>
          <w:tblBorders>
            <w:top w:val="none" w:sz="0" w:space="0" w:color="auto"/>
          </w:tblBorders>
          <w:tblCellMar>
            <w:left w:w="0" w:type="dxa"/>
            <w:right w:w="0" w:type="dxa"/>
          </w:tblCellMar>
        </w:tblPrEx>
        <w:trPr>
          <w:gridAfter w:val="1"/>
          <w:wAfter w:w="290" w:type="dxa"/>
          <w:trHeight w:val="317"/>
        </w:trPr>
        <w:tc>
          <w:tcPr>
            <w:tcW w:w="845" w:type="dxa"/>
            <w:gridSpan w:val="2"/>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4409900/001/213</w:t>
            </w:r>
          </w:p>
        </w:tc>
        <w:tc>
          <w:tcPr>
            <w:tcW w:w="1419" w:type="dxa"/>
            <w:tcBorders>
              <w:top w:val="single" w:sz="4" w:space="0" w:color="auto"/>
              <w:left w:val="single" w:sz="4" w:space="0" w:color="auto"/>
              <w:bottom w:val="nil"/>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10"/>
                <w:szCs w:val="10"/>
                <w:lang w:eastAsia="ru-RU" w:bidi="ru-RU"/>
              </w:rPr>
            </w:pPr>
          </w:p>
        </w:tc>
        <w:tc>
          <w:tcPr>
            <w:tcW w:w="1275"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002"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c>
          <w:tcPr>
            <w:tcW w:w="1383" w:type="dxa"/>
            <w:tcBorders>
              <w:top w:val="single" w:sz="4" w:space="0" w:color="auto"/>
              <w:left w:val="single" w:sz="4" w:space="0" w:color="auto"/>
              <w:bottom w:val="nil"/>
              <w:right w:val="nil"/>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0,0</w:t>
            </w:r>
          </w:p>
        </w:tc>
        <w:tc>
          <w:tcPr>
            <w:tcW w:w="1417" w:type="dxa"/>
            <w:tcBorders>
              <w:top w:val="single" w:sz="4" w:space="0" w:color="auto"/>
              <w:left w:val="single" w:sz="4" w:space="0" w:color="auto"/>
              <w:bottom w:val="nil"/>
              <w:right w:val="single" w:sz="4" w:space="0" w:color="auto"/>
            </w:tcBorders>
            <w:shd w:val="clear" w:color="auto" w:fill="FFFFFF"/>
            <w:vAlign w:val="bottom"/>
          </w:tcPr>
          <w:p w:rsidR="00587E83" w:rsidRPr="00144F24" w:rsidRDefault="00587E83" w:rsidP="008F16AD">
            <w:pPr>
              <w:spacing w:after="204" w:line="19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pacing w:val="10"/>
                <w:sz w:val="19"/>
                <w:szCs w:val="19"/>
                <w:lang w:eastAsia="ru-RU" w:bidi="ru-RU"/>
              </w:rPr>
              <w:t>0</w:t>
            </w:r>
          </w:p>
        </w:tc>
      </w:tr>
      <w:tr w:rsidR="00587E83" w:rsidRPr="00144F24" w:rsidTr="008F16AD">
        <w:tblPrEx>
          <w:tblBorders>
            <w:top w:val="none" w:sz="0" w:space="0" w:color="auto"/>
          </w:tblBorders>
          <w:tblCellMar>
            <w:left w:w="0" w:type="dxa"/>
            <w:right w:w="0" w:type="dxa"/>
          </w:tblCellMar>
        </w:tblPrEx>
        <w:trPr>
          <w:gridAfter w:val="1"/>
          <w:wAfter w:w="290" w:type="dxa"/>
          <w:trHeight w:val="413"/>
        </w:trPr>
        <w:tc>
          <w:tcPr>
            <w:tcW w:w="845" w:type="dxa"/>
            <w:gridSpan w:val="2"/>
            <w:tcBorders>
              <w:top w:val="single" w:sz="4" w:space="0" w:color="auto"/>
              <w:left w:val="single" w:sz="4" w:space="0" w:color="auto"/>
              <w:bottom w:val="single" w:sz="4" w:space="0" w:color="auto"/>
              <w:right w:val="nil"/>
            </w:tcBorders>
            <w:shd w:val="clear" w:color="auto" w:fill="FFFFFF"/>
          </w:tcPr>
          <w:p w:rsidR="00587E83" w:rsidRPr="00144F24" w:rsidRDefault="00587E83" w:rsidP="008F16AD">
            <w:pPr>
              <w:spacing w:after="204" w:line="180" w:lineRule="exact"/>
              <w:ind w:right="23"/>
              <w:rPr>
                <w:rFonts w:ascii="Times New Roman" w:eastAsia="Times New Roman" w:hAnsi="Times New Roman" w:cs="Times New Roman"/>
                <w:color w:val="000000"/>
                <w:sz w:val="10"/>
                <w:szCs w:val="10"/>
                <w:lang w:eastAsia="ru-RU" w:bidi="ru-RU"/>
              </w:rPr>
            </w:pPr>
          </w:p>
        </w:tc>
        <w:tc>
          <w:tcPr>
            <w:tcW w:w="2440" w:type="dxa"/>
            <w:tcBorders>
              <w:top w:val="single" w:sz="4" w:space="0" w:color="auto"/>
              <w:left w:val="single" w:sz="4" w:space="0" w:color="auto"/>
              <w:bottom w:val="single" w:sz="4" w:space="0" w:color="auto"/>
              <w:right w:val="nil"/>
            </w:tcBorders>
            <w:shd w:val="clear" w:color="auto" w:fill="FFFFFF"/>
            <w:vAlign w:val="bottom"/>
          </w:tcPr>
          <w:p w:rsidR="00587E83" w:rsidRPr="00144F24" w:rsidRDefault="00587E83" w:rsidP="008F16AD">
            <w:pPr>
              <w:spacing w:after="204" w:line="280" w:lineRule="exact"/>
              <w:ind w:right="23"/>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b/>
                <w:bCs/>
                <w:color w:val="000000"/>
                <w:sz w:val="28"/>
                <w:szCs w:val="28"/>
                <w:lang w:eastAsia="ru-RU" w:bidi="ru-RU"/>
              </w:rPr>
              <w:t>Итого расходов</w:t>
            </w:r>
          </w:p>
        </w:tc>
        <w:tc>
          <w:tcPr>
            <w:tcW w:w="1419" w:type="dxa"/>
            <w:tcBorders>
              <w:top w:val="single" w:sz="4" w:space="0" w:color="auto"/>
              <w:left w:val="single" w:sz="4" w:space="0" w:color="auto"/>
              <w:bottom w:val="single" w:sz="4" w:space="0" w:color="auto"/>
              <w:right w:val="nil"/>
            </w:tcBorders>
            <w:shd w:val="clear" w:color="auto" w:fill="FFFFFF"/>
            <w:vAlign w:val="bottom"/>
          </w:tcPr>
          <w:p w:rsidR="00587E83" w:rsidRPr="00144F24" w:rsidRDefault="00587E83" w:rsidP="008F16AD">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1</w:t>
            </w:r>
            <w:r w:rsidR="008669F1">
              <w:rPr>
                <w:rFonts w:ascii="Times New Roman" w:eastAsia="Times New Roman" w:hAnsi="Times New Roman" w:cs="Times New Roman"/>
                <w:b/>
                <w:bCs/>
                <w:color w:val="000000"/>
                <w:sz w:val="20"/>
                <w:szCs w:val="20"/>
                <w:lang w:eastAsia="ru-RU" w:bidi="ru-RU"/>
              </w:rPr>
              <w:t>880,0</w:t>
            </w:r>
          </w:p>
        </w:tc>
        <w:tc>
          <w:tcPr>
            <w:tcW w:w="1275" w:type="dxa"/>
            <w:tcBorders>
              <w:top w:val="single" w:sz="4" w:space="0" w:color="auto"/>
              <w:left w:val="single" w:sz="4" w:space="0" w:color="auto"/>
              <w:bottom w:val="single" w:sz="4" w:space="0" w:color="auto"/>
              <w:right w:val="nil"/>
            </w:tcBorders>
            <w:shd w:val="clear" w:color="auto" w:fill="FFFFFF"/>
            <w:vAlign w:val="bottom"/>
          </w:tcPr>
          <w:p w:rsidR="00587E83" w:rsidRPr="00144F24" w:rsidRDefault="00587E83" w:rsidP="008F16AD">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1</w:t>
            </w:r>
            <w:r w:rsidR="007B3419">
              <w:rPr>
                <w:rFonts w:ascii="Times New Roman" w:eastAsia="Times New Roman" w:hAnsi="Times New Roman" w:cs="Times New Roman"/>
                <w:b/>
                <w:bCs/>
                <w:color w:val="000000"/>
                <w:sz w:val="20"/>
                <w:szCs w:val="20"/>
                <w:lang w:eastAsia="ru-RU" w:bidi="ru-RU"/>
              </w:rPr>
              <w:t>947,9</w:t>
            </w:r>
          </w:p>
        </w:tc>
        <w:tc>
          <w:tcPr>
            <w:tcW w:w="1002" w:type="dxa"/>
            <w:tcBorders>
              <w:top w:val="single" w:sz="4" w:space="0" w:color="auto"/>
              <w:left w:val="single" w:sz="4" w:space="0" w:color="auto"/>
              <w:bottom w:val="single" w:sz="4" w:space="0" w:color="auto"/>
              <w:right w:val="nil"/>
            </w:tcBorders>
            <w:shd w:val="clear" w:color="auto" w:fill="FFFFFF"/>
            <w:vAlign w:val="bottom"/>
          </w:tcPr>
          <w:p w:rsidR="00587E83" w:rsidRPr="00144F24" w:rsidRDefault="00587E83" w:rsidP="008F16AD">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108,2</w:t>
            </w:r>
          </w:p>
        </w:tc>
        <w:tc>
          <w:tcPr>
            <w:tcW w:w="1383" w:type="dxa"/>
            <w:tcBorders>
              <w:top w:val="single" w:sz="4" w:space="0" w:color="auto"/>
              <w:left w:val="single" w:sz="4" w:space="0" w:color="auto"/>
              <w:bottom w:val="single" w:sz="4" w:space="0" w:color="auto"/>
              <w:right w:val="nil"/>
            </w:tcBorders>
            <w:shd w:val="clear" w:color="auto" w:fill="FFFFFF"/>
            <w:vAlign w:val="bottom"/>
          </w:tcPr>
          <w:p w:rsidR="00587E83" w:rsidRPr="00144F24" w:rsidRDefault="007B3419" w:rsidP="008F16AD">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1243,3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587E83" w:rsidRPr="00144F24" w:rsidRDefault="001B3564" w:rsidP="008F16AD">
            <w:pPr>
              <w:spacing w:after="204" w:line="200" w:lineRule="exact"/>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0"/>
                <w:szCs w:val="20"/>
                <w:lang w:eastAsia="ru-RU" w:bidi="ru-RU"/>
              </w:rPr>
              <w:t>704,6</w:t>
            </w:r>
          </w:p>
        </w:tc>
      </w:tr>
    </w:tbl>
    <w:p w:rsidR="00587E83" w:rsidRDefault="00587E83" w:rsidP="00587E83">
      <w:pPr>
        <w:tabs>
          <w:tab w:val="right" w:pos="10156"/>
        </w:tabs>
        <w:spacing w:after="0" w:line="240" w:lineRule="auto"/>
        <w:ind w:right="23"/>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Pr="00144F24">
        <w:rPr>
          <w:rFonts w:ascii="Times New Roman" w:eastAsia="Times New Roman" w:hAnsi="Times New Roman" w:cs="Times New Roman"/>
          <w:bCs/>
          <w:color w:val="000000"/>
          <w:sz w:val="24"/>
          <w:szCs w:val="24"/>
          <w:lang w:eastAsia="ru-RU" w:bidi="ru-RU"/>
        </w:rPr>
        <w:t xml:space="preserve">  Таким образом, общий объем неисполненных расходных обязате</w:t>
      </w:r>
      <w:r w:rsidR="00A0629E">
        <w:rPr>
          <w:rFonts w:ascii="Times New Roman" w:eastAsia="Times New Roman" w:hAnsi="Times New Roman" w:cs="Times New Roman"/>
          <w:bCs/>
          <w:color w:val="000000"/>
          <w:sz w:val="24"/>
          <w:szCs w:val="24"/>
          <w:lang w:eastAsia="ru-RU" w:bidi="ru-RU"/>
        </w:rPr>
        <w:t>льств в 2013</w:t>
      </w:r>
      <w:r>
        <w:rPr>
          <w:rFonts w:ascii="Times New Roman" w:eastAsia="Times New Roman" w:hAnsi="Times New Roman" w:cs="Times New Roman"/>
          <w:bCs/>
          <w:color w:val="000000"/>
          <w:sz w:val="24"/>
          <w:szCs w:val="24"/>
          <w:lang w:eastAsia="ru-RU" w:bidi="ru-RU"/>
        </w:rPr>
        <w:t xml:space="preserve"> году составил </w:t>
      </w:r>
      <w:r w:rsidR="00A0629E">
        <w:rPr>
          <w:rFonts w:ascii="Times New Roman" w:eastAsia="Times New Roman" w:hAnsi="Times New Roman" w:cs="Times New Roman"/>
          <w:bCs/>
          <w:color w:val="000000"/>
          <w:sz w:val="24"/>
          <w:szCs w:val="24"/>
          <w:lang w:eastAsia="ru-RU" w:bidi="ru-RU"/>
        </w:rPr>
        <w:t>210,0</w:t>
      </w:r>
      <w:r>
        <w:rPr>
          <w:rFonts w:ascii="Times New Roman" w:eastAsia="Times New Roman" w:hAnsi="Times New Roman" w:cs="Times New Roman"/>
          <w:bCs/>
          <w:color w:val="000000"/>
          <w:sz w:val="24"/>
          <w:szCs w:val="24"/>
          <w:lang w:eastAsia="ru-RU" w:bidi="ru-RU"/>
        </w:rPr>
        <w:t xml:space="preserve"> </w:t>
      </w:r>
      <w:r w:rsidR="00A0629E">
        <w:rPr>
          <w:rFonts w:ascii="Times New Roman" w:eastAsia="Times New Roman" w:hAnsi="Times New Roman" w:cs="Times New Roman"/>
          <w:bCs/>
          <w:color w:val="000000"/>
          <w:sz w:val="24"/>
          <w:szCs w:val="24"/>
          <w:lang w:eastAsia="ru-RU" w:bidi="ru-RU"/>
        </w:rPr>
        <w:t>тыс. рублей, без расходов на содержание культуры</w:t>
      </w:r>
      <w:r w:rsidR="00F7358E">
        <w:rPr>
          <w:rFonts w:ascii="Times New Roman" w:eastAsia="Times New Roman" w:hAnsi="Times New Roman" w:cs="Times New Roman"/>
          <w:bCs/>
          <w:color w:val="000000"/>
          <w:sz w:val="24"/>
          <w:szCs w:val="24"/>
          <w:lang w:eastAsia="ru-RU" w:bidi="ru-RU"/>
        </w:rPr>
        <w:t xml:space="preserve"> (переданных в связи с передачей полномочий)</w:t>
      </w:r>
    </w:p>
    <w:p w:rsidR="00A53CC7" w:rsidRDefault="00A53CC7" w:rsidP="00587E83">
      <w:pPr>
        <w:tabs>
          <w:tab w:val="right" w:pos="10156"/>
        </w:tabs>
        <w:spacing w:after="0" w:line="240" w:lineRule="auto"/>
        <w:ind w:right="23"/>
        <w:rPr>
          <w:rFonts w:ascii="Times New Roman" w:eastAsia="Times New Roman" w:hAnsi="Times New Roman" w:cs="Times New Roman"/>
          <w:bCs/>
          <w:color w:val="000000"/>
          <w:sz w:val="24"/>
          <w:szCs w:val="24"/>
          <w:lang w:eastAsia="ru-RU" w:bidi="ru-RU"/>
        </w:rPr>
      </w:pPr>
    </w:p>
    <w:p w:rsidR="00A53CC7" w:rsidRDefault="00A53CC7" w:rsidP="00587E83">
      <w:pPr>
        <w:tabs>
          <w:tab w:val="right" w:pos="10156"/>
        </w:tabs>
        <w:spacing w:after="0" w:line="240" w:lineRule="auto"/>
        <w:ind w:right="23"/>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Проведенной проверкой финансирования бюджетов муниципальных образований МО «Дахадаевский район» установлено следующее:</w:t>
      </w:r>
    </w:p>
    <w:p w:rsidR="00A53CC7" w:rsidRDefault="00A53CC7" w:rsidP="00587E83">
      <w:pPr>
        <w:tabs>
          <w:tab w:val="right" w:pos="10156"/>
        </w:tabs>
        <w:spacing w:after="0" w:line="240" w:lineRule="auto"/>
        <w:ind w:right="23"/>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F47FA0">
        <w:rPr>
          <w:rFonts w:ascii="Times New Roman" w:eastAsia="Times New Roman" w:hAnsi="Times New Roman" w:cs="Times New Roman"/>
          <w:bCs/>
          <w:color w:val="000000"/>
          <w:sz w:val="24"/>
          <w:szCs w:val="24"/>
          <w:lang w:eastAsia="ru-RU" w:bidi="ru-RU"/>
        </w:rPr>
        <w:t xml:space="preserve">                В соответствии с</w:t>
      </w:r>
      <w:r>
        <w:rPr>
          <w:rFonts w:ascii="Times New Roman" w:eastAsia="Times New Roman" w:hAnsi="Times New Roman" w:cs="Times New Roman"/>
          <w:bCs/>
          <w:color w:val="000000"/>
          <w:sz w:val="24"/>
          <w:szCs w:val="24"/>
          <w:lang w:eastAsia="ru-RU" w:bidi="ru-RU"/>
        </w:rPr>
        <w:t xml:space="preserve"> Постановлением Правительства РД от 21 сентября 2010г. №343 «О нормативах формирования расходов на содержание органов местного самоуправления</w:t>
      </w:r>
      <w:r w:rsidR="00F47FA0">
        <w:rPr>
          <w:rFonts w:ascii="Times New Roman" w:eastAsia="Times New Roman" w:hAnsi="Times New Roman" w:cs="Times New Roman"/>
          <w:bCs/>
          <w:color w:val="000000"/>
          <w:sz w:val="24"/>
          <w:szCs w:val="24"/>
          <w:lang w:eastAsia="ru-RU" w:bidi="ru-RU"/>
        </w:rPr>
        <w:t xml:space="preserve"> муниципальных образований Республики Дагестан на 2013г» были утверждены нормативы формирования расходов на содержание органов местного самоуправления сельских поселений на 2013г.</w:t>
      </w:r>
    </w:p>
    <w:p w:rsidR="00F47FA0" w:rsidRDefault="00F47FA0" w:rsidP="00587E83">
      <w:pPr>
        <w:tabs>
          <w:tab w:val="right" w:pos="10156"/>
        </w:tabs>
        <w:spacing w:after="0" w:line="240" w:lineRule="auto"/>
        <w:ind w:right="23"/>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Произведенной проверкой соблюдения установленных норм</w:t>
      </w:r>
      <w:r w:rsidR="00FC6DB7">
        <w:rPr>
          <w:rFonts w:ascii="Times New Roman" w:eastAsia="Times New Roman" w:hAnsi="Times New Roman" w:cs="Times New Roman"/>
          <w:bCs/>
          <w:color w:val="000000"/>
          <w:sz w:val="24"/>
          <w:szCs w:val="24"/>
          <w:lang w:eastAsia="ru-RU" w:bidi="ru-RU"/>
        </w:rPr>
        <w:t xml:space="preserve"> допущен перерасход сверх установленного норматива в сельском поселении «Кунки « на сумму 266,9 тыс. рублей.</w:t>
      </w:r>
      <w:r>
        <w:rPr>
          <w:rFonts w:ascii="Times New Roman" w:eastAsia="Times New Roman" w:hAnsi="Times New Roman" w:cs="Times New Roman"/>
          <w:bCs/>
          <w:color w:val="000000"/>
          <w:sz w:val="24"/>
          <w:szCs w:val="24"/>
          <w:lang w:eastAsia="ru-RU" w:bidi="ru-RU"/>
        </w:rPr>
        <w:t>ативов,</w:t>
      </w:r>
    </w:p>
    <w:p w:rsidR="00F47FA0" w:rsidRDefault="00F47FA0" w:rsidP="00587E83">
      <w:pPr>
        <w:tabs>
          <w:tab w:val="right" w:pos="10156"/>
        </w:tabs>
        <w:spacing w:after="0" w:line="240" w:lineRule="auto"/>
        <w:ind w:right="23"/>
        <w:rPr>
          <w:rFonts w:ascii="Times New Roman" w:eastAsia="Times New Roman" w:hAnsi="Times New Roman" w:cs="Times New Roman"/>
          <w:bCs/>
          <w:color w:val="000000"/>
          <w:sz w:val="24"/>
          <w:szCs w:val="24"/>
          <w:lang w:eastAsia="ru-RU" w:bidi="ru-RU"/>
        </w:rPr>
      </w:pPr>
    </w:p>
    <w:tbl>
      <w:tblPr>
        <w:tblStyle w:val="a4"/>
        <w:tblW w:w="0" w:type="auto"/>
        <w:tblLook w:val="04A0" w:firstRow="1" w:lastRow="0" w:firstColumn="1" w:lastColumn="0" w:noHBand="0" w:noVBand="1"/>
      </w:tblPr>
      <w:tblGrid>
        <w:gridCol w:w="562"/>
        <w:gridCol w:w="2902"/>
        <w:gridCol w:w="1732"/>
        <w:gridCol w:w="1733"/>
        <w:gridCol w:w="1733"/>
        <w:gridCol w:w="1733"/>
      </w:tblGrid>
      <w:tr w:rsidR="00F47FA0" w:rsidTr="00F47FA0">
        <w:tc>
          <w:tcPr>
            <w:tcW w:w="562" w:type="dxa"/>
          </w:tcPr>
          <w:p w:rsidR="00F47FA0" w:rsidRDefault="00F47FA0" w:rsidP="00587E83">
            <w:pPr>
              <w:tabs>
                <w:tab w:val="right" w:pos="10156"/>
              </w:tabs>
              <w:ind w:right="23"/>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w:t>
            </w:r>
          </w:p>
        </w:tc>
        <w:tc>
          <w:tcPr>
            <w:tcW w:w="2902" w:type="dxa"/>
          </w:tcPr>
          <w:p w:rsidR="00F47FA0" w:rsidRDefault="00F47FA0" w:rsidP="00587E83">
            <w:pPr>
              <w:tabs>
                <w:tab w:val="right" w:pos="10156"/>
              </w:tabs>
              <w:ind w:right="23"/>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Наименование сельского</w:t>
            </w:r>
          </w:p>
          <w:p w:rsidR="00F47FA0" w:rsidRPr="00F47FA0" w:rsidRDefault="00F47FA0" w:rsidP="00587E83">
            <w:pPr>
              <w:tabs>
                <w:tab w:val="right" w:pos="10156"/>
              </w:tabs>
              <w:ind w:right="23"/>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поселения</w:t>
            </w:r>
          </w:p>
        </w:tc>
        <w:tc>
          <w:tcPr>
            <w:tcW w:w="1732" w:type="dxa"/>
          </w:tcPr>
          <w:p w:rsidR="00F47FA0" w:rsidRPr="00F47FA0" w:rsidRDefault="00F47FA0" w:rsidP="00587E83">
            <w:pPr>
              <w:tabs>
                <w:tab w:val="right" w:pos="10156"/>
              </w:tabs>
              <w:ind w:right="23"/>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Утвержденный норматив</w:t>
            </w:r>
          </w:p>
        </w:tc>
        <w:tc>
          <w:tcPr>
            <w:tcW w:w="1733" w:type="dxa"/>
          </w:tcPr>
          <w:p w:rsidR="00F47FA0" w:rsidRDefault="00F47FA0" w:rsidP="00587E83">
            <w:pPr>
              <w:tabs>
                <w:tab w:val="right" w:pos="10156"/>
              </w:tabs>
              <w:ind w:right="23"/>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Величина утвержденного</w:t>
            </w:r>
          </w:p>
          <w:p w:rsidR="00F47FA0" w:rsidRPr="00F47FA0" w:rsidRDefault="00F47FA0" w:rsidP="00587E83">
            <w:pPr>
              <w:tabs>
                <w:tab w:val="right" w:pos="10156"/>
              </w:tabs>
              <w:ind w:right="23"/>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Норматива в т.руб.</w:t>
            </w:r>
          </w:p>
        </w:tc>
        <w:tc>
          <w:tcPr>
            <w:tcW w:w="1733" w:type="dxa"/>
          </w:tcPr>
          <w:p w:rsidR="00F47FA0" w:rsidRPr="00F47FA0" w:rsidRDefault="00F47FA0" w:rsidP="00587E83">
            <w:pPr>
              <w:tabs>
                <w:tab w:val="right" w:pos="10156"/>
              </w:tabs>
              <w:ind w:right="23"/>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Кассовые расходы</w:t>
            </w:r>
          </w:p>
        </w:tc>
        <w:tc>
          <w:tcPr>
            <w:tcW w:w="1733" w:type="dxa"/>
          </w:tcPr>
          <w:p w:rsidR="00F47FA0" w:rsidRPr="00F47FA0" w:rsidRDefault="00F47FA0" w:rsidP="00587E83">
            <w:pPr>
              <w:tabs>
                <w:tab w:val="right" w:pos="10156"/>
              </w:tabs>
              <w:ind w:right="23"/>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Отклонение</w:t>
            </w:r>
          </w:p>
          <w:p w:rsidR="00F47FA0" w:rsidRDefault="00F47FA0" w:rsidP="00587E83">
            <w:pPr>
              <w:tabs>
                <w:tab w:val="right" w:pos="10156"/>
              </w:tabs>
              <w:ind w:right="23"/>
              <w:rPr>
                <w:rFonts w:ascii="Times New Roman" w:eastAsia="Times New Roman" w:hAnsi="Times New Roman" w:cs="Times New Roman"/>
                <w:bCs/>
                <w:color w:val="000000"/>
                <w:sz w:val="24"/>
                <w:szCs w:val="24"/>
                <w:lang w:eastAsia="ru-RU" w:bidi="ru-RU"/>
              </w:rPr>
            </w:pPr>
          </w:p>
          <w:p w:rsidR="00F47FA0" w:rsidRDefault="00F47FA0" w:rsidP="00587E83">
            <w:pPr>
              <w:tabs>
                <w:tab w:val="right" w:pos="10156"/>
              </w:tabs>
              <w:ind w:right="23"/>
              <w:rPr>
                <w:rFonts w:ascii="Times New Roman" w:eastAsia="Times New Roman" w:hAnsi="Times New Roman" w:cs="Times New Roman"/>
                <w:bCs/>
                <w:color w:val="000000"/>
                <w:sz w:val="24"/>
                <w:szCs w:val="24"/>
                <w:lang w:eastAsia="ru-RU" w:bidi="ru-RU"/>
              </w:rPr>
            </w:pPr>
          </w:p>
        </w:tc>
      </w:tr>
      <w:tr w:rsidR="00F47FA0" w:rsidTr="00F47FA0">
        <w:tc>
          <w:tcPr>
            <w:tcW w:w="562" w:type="dxa"/>
          </w:tcPr>
          <w:p w:rsidR="00F47FA0" w:rsidRPr="001E3BE7" w:rsidRDefault="001E3BE7" w:rsidP="00587E83">
            <w:pPr>
              <w:tabs>
                <w:tab w:val="right" w:pos="10156"/>
              </w:tabs>
              <w:ind w:right="23"/>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4"/>
                <w:szCs w:val="24"/>
                <w:lang w:eastAsia="ru-RU" w:bidi="ru-RU"/>
              </w:rPr>
              <w:t xml:space="preserve">  </w:t>
            </w:r>
            <w:r>
              <w:rPr>
                <w:rFonts w:ascii="Times New Roman" w:eastAsia="Times New Roman" w:hAnsi="Times New Roman" w:cs="Times New Roman"/>
                <w:bCs/>
                <w:color w:val="000000"/>
                <w:sz w:val="20"/>
                <w:szCs w:val="20"/>
                <w:lang w:eastAsia="ru-RU" w:bidi="ru-RU"/>
              </w:rPr>
              <w:t>1</w:t>
            </w:r>
          </w:p>
        </w:tc>
        <w:tc>
          <w:tcPr>
            <w:tcW w:w="2902" w:type="dxa"/>
          </w:tcPr>
          <w:p w:rsidR="00F47FA0" w:rsidRPr="001E3BE7" w:rsidRDefault="001E3BE7" w:rsidP="00587E83">
            <w:pPr>
              <w:tabs>
                <w:tab w:val="right" w:pos="10156"/>
              </w:tabs>
              <w:ind w:right="23"/>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Кунки</w:t>
            </w:r>
          </w:p>
        </w:tc>
        <w:tc>
          <w:tcPr>
            <w:tcW w:w="1732" w:type="dxa"/>
          </w:tcPr>
          <w:p w:rsidR="00F47FA0" w:rsidRPr="001E3BE7" w:rsidRDefault="001E3BE7" w:rsidP="00587E83">
            <w:pPr>
              <w:tabs>
                <w:tab w:val="right" w:pos="10156"/>
              </w:tabs>
              <w:ind w:right="23"/>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50,7%</w:t>
            </w:r>
          </w:p>
        </w:tc>
        <w:tc>
          <w:tcPr>
            <w:tcW w:w="1733" w:type="dxa"/>
          </w:tcPr>
          <w:p w:rsidR="00F47FA0" w:rsidRPr="001E3BE7" w:rsidRDefault="001E3BE7" w:rsidP="00587E83">
            <w:pPr>
              <w:tabs>
                <w:tab w:val="right" w:pos="10156"/>
              </w:tabs>
              <w:ind w:right="23"/>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929,3</w:t>
            </w:r>
          </w:p>
        </w:tc>
        <w:tc>
          <w:tcPr>
            <w:tcW w:w="1733" w:type="dxa"/>
          </w:tcPr>
          <w:p w:rsidR="00F47FA0" w:rsidRPr="001E3BE7" w:rsidRDefault="001E3BE7" w:rsidP="00587E83">
            <w:pPr>
              <w:tabs>
                <w:tab w:val="right" w:pos="10156"/>
              </w:tabs>
              <w:ind w:right="23"/>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1196,2</w:t>
            </w:r>
          </w:p>
        </w:tc>
        <w:tc>
          <w:tcPr>
            <w:tcW w:w="1733" w:type="dxa"/>
          </w:tcPr>
          <w:p w:rsidR="00F47FA0" w:rsidRDefault="001E3BE7" w:rsidP="00587E83">
            <w:pPr>
              <w:tabs>
                <w:tab w:val="right" w:pos="10156"/>
              </w:tabs>
              <w:ind w:right="23"/>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266,9</w:t>
            </w:r>
          </w:p>
        </w:tc>
      </w:tr>
    </w:tbl>
    <w:p w:rsidR="00F47FA0" w:rsidRDefault="00F47FA0" w:rsidP="00587E83">
      <w:pPr>
        <w:tabs>
          <w:tab w:val="right" w:pos="10156"/>
        </w:tabs>
        <w:spacing w:after="0" w:line="240" w:lineRule="auto"/>
        <w:ind w:right="23"/>
        <w:rPr>
          <w:rFonts w:ascii="Times New Roman" w:eastAsia="Times New Roman" w:hAnsi="Times New Roman" w:cs="Times New Roman"/>
          <w:bCs/>
          <w:color w:val="000000"/>
          <w:sz w:val="24"/>
          <w:szCs w:val="24"/>
          <w:lang w:eastAsia="ru-RU" w:bidi="ru-RU"/>
        </w:rPr>
      </w:pPr>
    </w:p>
    <w:p w:rsidR="00587E83" w:rsidRDefault="00587E83" w:rsidP="00E57238">
      <w:pPr>
        <w:spacing w:after="0" w:line="240" w:lineRule="auto"/>
        <w:ind w:right="23"/>
        <w:rPr>
          <w:rFonts w:ascii="Times New Roman" w:eastAsia="Times New Roman" w:hAnsi="Times New Roman" w:cs="Times New Roman"/>
          <w:b/>
          <w:bCs/>
          <w:color w:val="000000"/>
          <w:sz w:val="28"/>
          <w:szCs w:val="28"/>
          <w:lang w:eastAsia="ru-RU" w:bidi="ru-RU"/>
        </w:rPr>
      </w:pPr>
    </w:p>
    <w:p w:rsidR="00E57238" w:rsidRPr="00027156" w:rsidRDefault="009015FB" w:rsidP="00E57238">
      <w:pPr>
        <w:spacing w:after="0" w:line="240" w:lineRule="auto"/>
        <w:ind w:right="23"/>
        <w:rPr>
          <w:rFonts w:ascii="Times New Roman" w:eastAsia="Courier New" w:hAnsi="Times New Roman" w:cs="Times New Roman"/>
          <w:color w:val="000000"/>
          <w:sz w:val="20"/>
          <w:szCs w:val="20"/>
          <w:lang w:eastAsia="ru-RU" w:bidi="ru-RU"/>
        </w:rPr>
      </w:pPr>
      <w:r>
        <w:rPr>
          <w:rFonts w:ascii="Times New Roman" w:eastAsia="Times New Roman" w:hAnsi="Times New Roman" w:cs="Times New Roman"/>
          <w:b/>
          <w:bCs/>
          <w:color w:val="000000"/>
          <w:sz w:val="28"/>
          <w:szCs w:val="28"/>
          <w:lang w:eastAsia="ru-RU" w:bidi="ru-RU"/>
        </w:rPr>
        <w:t xml:space="preserve">    </w:t>
      </w:r>
      <w:r w:rsidR="00E57238">
        <w:rPr>
          <w:rFonts w:ascii="Times New Roman" w:eastAsia="Times New Roman" w:hAnsi="Times New Roman" w:cs="Times New Roman"/>
          <w:b/>
          <w:bCs/>
          <w:color w:val="000000"/>
          <w:sz w:val="28"/>
          <w:szCs w:val="28"/>
          <w:lang w:eastAsia="ru-RU" w:bidi="ru-RU"/>
        </w:rPr>
        <w:t xml:space="preserve"> </w:t>
      </w:r>
      <w:r w:rsidR="00E57238">
        <w:rPr>
          <w:rFonts w:ascii="Times New Roman" w:eastAsia="Courier New" w:hAnsi="Times New Roman" w:cs="Times New Roman"/>
          <w:color w:val="000000"/>
          <w:sz w:val="20"/>
          <w:szCs w:val="20"/>
          <w:lang w:eastAsia="ru-RU" w:bidi="ru-RU"/>
        </w:rPr>
        <w:t xml:space="preserve">  </w:t>
      </w:r>
      <w:r w:rsidR="00E57238" w:rsidRPr="00144F24">
        <w:rPr>
          <w:rFonts w:ascii="Times New Roman" w:eastAsia="Times New Roman" w:hAnsi="Times New Roman" w:cs="Times New Roman"/>
          <w:b/>
          <w:bCs/>
          <w:color w:val="000000"/>
          <w:spacing w:val="10"/>
          <w:sz w:val="24"/>
          <w:szCs w:val="24"/>
          <w:lang w:eastAsia="ru-RU" w:bidi="ru-RU"/>
        </w:rPr>
        <w:t>Проверка кассы, кассовых операций и расчетов с подотчетными</w:t>
      </w:r>
      <w:bookmarkEnd w:id="0"/>
      <w:r w:rsidR="00E57238">
        <w:rPr>
          <w:rFonts w:ascii="Times New Roman" w:eastAsia="Times New Roman" w:hAnsi="Times New Roman" w:cs="Times New Roman"/>
          <w:b/>
          <w:bCs/>
          <w:color w:val="000000"/>
          <w:spacing w:val="10"/>
          <w:sz w:val="24"/>
          <w:szCs w:val="24"/>
          <w:lang w:eastAsia="ru-RU" w:bidi="ru-RU"/>
        </w:rPr>
        <w:t xml:space="preserve"> лицами.</w:t>
      </w:r>
    </w:p>
    <w:p w:rsidR="00E57238" w:rsidRPr="00144F24" w:rsidRDefault="00E57238" w:rsidP="00E57238">
      <w:pPr>
        <w:spacing w:after="0" w:line="326" w:lineRule="exact"/>
        <w:ind w:right="20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проверяемом периоде ответственным за ведение кас</w:t>
      </w:r>
      <w:r w:rsidR="008F16AD">
        <w:rPr>
          <w:rFonts w:ascii="Times New Roman" w:eastAsia="Times New Roman" w:hAnsi="Times New Roman" w:cs="Times New Roman"/>
          <w:color w:val="000000"/>
          <w:sz w:val="24"/>
          <w:szCs w:val="24"/>
          <w:lang w:eastAsia="ru-RU" w:bidi="ru-RU"/>
        </w:rPr>
        <w:t xml:space="preserve">совых операций являлась Рабаданова Д.А. </w:t>
      </w:r>
    </w:p>
    <w:p w:rsidR="00E57238" w:rsidRPr="00144F24" w:rsidRDefault="00E57238" w:rsidP="00E57238">
      <w:pPr>
        <w:spacing w:after="0" w:line="326" w:lineRule="exact"/>
        <w:ind w:left="40" w:right="20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Договор о полной индивидуальной материальной ответственности по обеспечению сохранности денежных средств с кассиром не заключен.</w:t>
      </w:r>
    </w:p>
    <w:p w:rsidR="00E57238" w:rsidRDefault="00E57238" w:rsidP="00E57238">
      <w:pPr>
        <w:spacing w:after="0" w:line="326" w:lineRule="exact"/>
        <w:ind w:left="40" w:right="20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Согласно справке по движению наличных денежных средств за 2012 год и кассовой книге, остаток наличных денежных средств в кассе на начало 2012 года отсутствовал. </w:t>
      </w:r>
      <w:r>
        <w:rPr>
          <w:rFonts w:ascii="Times New Roman" w:eastAsia="Times New Roman" w:hAnsi="Times New Roman" w:cs="Times New Roman"/>
          <w:color w:val="000000"/>
          <w:sz w:val="24"/>
          <w:szCs w:val="24"/>
          <w:lang w:eastAsia="ru-RU" w:bidi="ru-RU"/>
        </w:rPr>
        <w:t>Фактически за 201</w:t>
      </w:r>
      <w:r w:rsidR="008F16AD">
        <w:rPr>
          <w:rFonts w:ascii="Times New Roman" w:eastAsia="Times New Roman" w:hAnsi="Times New Roman" w:cs="Times New Roman"/>
          <w:color w:val="000000"/>
          <w:sz w:val="24"/>
          <w:szCs w:val="24"/>
          <w:lang w:eastAsia="ru-RU" w:bidi="ru-RU"/>
        </w:rPr>
        <w:t>2 г. в кассу оприходовано 677517 рублей</w:t>
      </w:r>
      <w:r w:rsidRPr="00144F24">
        <w:rPr>
          <w:rFonts w:ascii="Times New Roman" w:eastAsia="Times New Roman" w:hAnsi="Times New Roman" w:cs="Times New Roman"/>
          <w:color w:val="000000"/>
          <w:sz w:val="24"/>
          <w:szCs w:val="24"/>
          <w:lang w:eastAsia="ru-RU" w:bidi="ru-RU"/>
        </w:rPr>
        <w:t>. Расход денежных средств по кассе,</w:t>
      </w:r>
      <w:r>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color w:val="000000"/>
          <w:sz w:val="24"/>
          <w:szCs w:val="24"/>
          <w:lang w:eastAsia="ru-RU" w:bidi="ru-RU"/>
        </w:rPr>
        <w:t>согласно представленным оправдательным</w:t>
      </w:r>
      <w:r w:rsidR="008F16AD">
        <w:rPr>
          <w:rFonts w:ascii="Times New Roman" w:eastAsia="Times New Roman" w:hAnsi="Times New Roman" w:cs="Times New Roman"/>
          <w:color w:val="000000"/>
          <w:sz w:val="24"/>
          <w:szCs w:val="24"/>
          <w:lang w:eastAsia="ru-RU" w:bidi="ru-RU"/>
        </w:rPr>
        <w:t xml:space="preserve"> документам, составил 677517 рублей</w:t>
      </w:r>
      <w:r w:rsidRPr="00144F24">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На день окончания финансового года  остаток наличных денежных средств отсутствовал.</w:t>
      </w:r>
      <w:r w:rsidR="00227819">
        <w:rPr>
          <w:rFonts w:ascii="Times New Roman" w:eastAsia="Times New Roman" w:hAnsi="Times New Roman" w:cs="Times New Roman"/>
          <w:color w:val="000000"/>
          <w:sz w:val="24"/>
          <w:szCs w:val="24"/>
          <w:lang w:eastAsia="ru-RU" w:bidi="ru-RU"/>
        </w:rPr>
        <w:t xml:space="preserve"> Фактически за 2013 год в кассу оприходовано 856342 рубля. Расход денежных средств по кассе, согласно представленным оправда</w:t>
      </w:r>
      <w:r w:rsidR="000375B5">
        <w:rPr>
          <w:rFonts w:ascii="Times New Roman" w:eastAsia="Times New Roman" w:hAnsi="Times New Roman" w:cs="Times New Roman"/>
          <w:color w:val="000000"/>
          <w:sz w:val="24"/>
          <w:szCs w:val="24"/>
          <w:lang w:eastAsia="ru-RU" w:bidi="ru-RU"/>
        </w:rPr>
        <w:t>тельным документам, составил 856342</w:t>
      </w:r>
      <w:r w:rsidR="00227819">
        <w:rPr>
          <w:rFonts w:ascii="Times New Roman" w:eastAsia="Times New Roman" w:hAnsi="Times New Roman" w:cs="Times New Roman"/>
          <w:color w:val="000000"/>
          <w:sz w:val="24"/>
          <w:szCs w:val="24"/>
          <w:lang w:eastAsia="ru-RU" w:bidi="ru-RU"/>
        </w:rPr>
        <w:t xml:space="preserve"> рублей. На день окончания финансового 2013 г остаток наличных денежных средств отсутствовал. </w:t>
      </w:r>
    </w:p>
    <w:p w:rsidR="00E57238" w:rsidRPr="00144F24" w:rsidRDefault="007C2974" w:rsidP="00E57238">
      <w:pPr>
        <w:tabs>
          <w:tab w:val="center" w:pos="851"/>
        </w:tabs>
        <w:spacing w:after="0" w:line="322" w:lineRule="exact"/>
        <w:ind w:left="20" w:right="2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E57238" w:rsidRPr="00144F24">
        <w:rPr>
          <w:rFonts w:ascii="Times New Roman" w:eastAsia="Times New Roman" w:hAnsi="Times New Roman" w:cs="Times New Roman"/>
          <w:color w:val="000000"/>
          <w:sz w:val="24"/>
          <w:szCs w:val="24"/>
          <w:lang w:eastAsia="ru-RU" w:bidi="ru-RU"/>
        </w:rPr>
        <w:t>Произведенной сплошной проверкой денежных средств, поступивших в кассу, выбранных по выпискам казначейства</w:t>
      </w:r>
      <w:r w:rsidR="008F16AD">
        <w:rPr>
          <w:rFonts w:ascii="Times New Roman" w:eastAsia="Times New Roman" w:hAnsi="Times New Roman" w:cs="Times New Roman"/>
          <w:color w:val="000000"/>
          <w:sz w:val="24"/>
          <w:szCs w:val="24"/>
          <w:lang w:eastAsia="ru-RU" w:bidi="ru-RU"/>
        </w:rPr>
        <w:t xml:space="preserve"> в 2012</w:t>
      </w:r>
      <w:r w:rsidR="00227819">
        <w:rPr>
          <w:rFonts w:ascii="Times New Roman" w:eastAsia="Times New Roman" w:hAnsi="Times New Roman" w:cs="Times New Roman"/>
          <w:color w:val="000000"/>
          <w:sz w:val="24"/>
          <w:szCs w:val="24"/>
          <w:lang w:eastAsia="ru-RU" w:bidi="ru-RU"/>
        </w:rPr>
        <w:t xml:space="preserve"> – 2013г</w:t>
      </w:r>
      <w:r w:rsidR="008F16AD">
        <w:rPr>
          <w:rFonts w:ascii="Times New Roman" w:eastAsia="Times New Roman" w:hAnsi="Times New Roman" w:cs="Times New Roman"/>
          <w:color w:val="000000"/>
          <w:sz w:val="24"/>
          <w:szCs w:val="24"/>
          <w:lang w:eastAsia="ru-RU" w:bidi="ru-RU"/>
        </w:rPr>
        <w:t>г</w:t>
      </w:r>
      <w:r w:rsidR="00E57238" w:rsidRPr="00144F24">
        <w:rPr>
          <w:rFonts w:ascii="Times New Roman" w:eastAsia="Times New Roman" w:hAnsi="Times New Roman" w:cs="Times New Roman"/>
          <w:color w:val="000000"/>
          <w:sz w:val="24"/>
          <w:szCs w:val="24"/>
          <w:lang w:eastAsia="ru-RU" w:bidi="ru-RU"/>
        </w:rPr>
        <w:t>,</w:t>
      </w:r>
      <w:r w:rsidR="00E57238">
        <w:rPr>
          <w:rFonts w:ascii="Times New Roman" w:eastAsia="Times New Roman" w:hAnsi="Times New Roman" w:cs="Times New Roman"/>
          <w:color w:val="000000"/>
          <w:sz w:val="24"/>
          <w:szCs w:val="24"/>
          <w:lang w:eastAsia="ru-RU" w:bidi="ru-RU"/>
        </w:rPr>
        <w:t xml:space="preserve"> не установлен </w:t>
      </w:r>
      <w:r w:rsidR="00E57238" w:rsidRPr="00144F24">
        <w:rPr>
          <w:rFonts w:ascii="Times New Roman" w:eastAsia="Times New Roman" w:hAnsi="Times New Roman" w:cs="Times New Roman"/>
          <w:color w:val="000000"/>
          <w:sz w:val="24"/>
          <w:szCs w:val="24"/>
          <w:lang w:eastAsia="ru-RU" w:bidi="ru-RU"/>
        </w:rPr>
        <w:t xml:space="preserve"> слу</w:t>
      </w:r>
      <w:r w:rsidR="00E57238">
        <w:rPr>
          <w:rFonts w:ascii="Times New Roman" w:eastAsia="Times New Roman" w:hAnsi="Times New Roman" w:cs="Times New Roman"/>
          <w:color w:val="000000"/>
          <w:sz w:val="24"/>
          <w:szCs w:val="24"/>
          <w:lang w:eastAsia="ru-RU" w:bidi="ru-RU"/>
        </w:rPr>
        <w:t>чай</w:t>
      </w:r>
      <w:r w:rsidR="00E57238" w:rsidRPr="00144F24">
        <w:rPr>
          <w:rFonts w:ascii="Times New Roman" w:eastAsia="Times New Roman" w:hAnsi="Times New Roman" w:cs="Times New Roman"/>
          <w:color w:val="000000"/>
          <w:sz w:val="24"/>
          <w:szCs w:val="24"/>
          <w:lang w:eastAsia="ru-RU" w:bidi="ru-RU"/>
        </w:rPr>
        <w:t xml:space="preserve"> не оприходования денежных средств в кассу</w:t>
      </w:r>
      <w:r w:rsidR="00E57238">
        <w:rPr>
          <w:rFonts w:ascii="Times New Roman" w:eastAsia="Times New Roman" w:hAnsi="Times New Roman" w:cs="Times New Roman"/>
          <w:color w:val="000000"/>
          <w:sz w:val="24"/>
          <w:szCs w:val="24"/>
          <w:lang w:eastAsia="ru-RU" w:bidi="ru-RU"/>
        </w:rPr>
        <w:t>.</w:t>
      </w:r>
    </w:p>
    <w:p w:rsidR="00EB5635" w:rsidRPr="00144F24" w:rsidRDefault="00E57238" w:rsidP="00EB5635">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Проведенные операции по кассе не отражены </w:t>
      </w:r>
      <w:r w:rsidR="00C97F44">
        <w:rPr>
          <w:rFonts w:ascii="Times New Roman" w:eastAsia="Times New Roman" w:hAnsi="Times New Roman" w:cs="Times New Roman"/>
          <w:color w:val="000000"/>
          <w:sz w:val="24"/>
          <w:szCs w:val="24"/>
          <w:lang w:eastAsia="ru-RU" w:bidi="ru-RU"/>
        </w:rPr>
        <w:t>в Журнале кассовых операций № 1</w:t>
      </w:r>
      <w:r w:rsidRPr="00144F24">
        <w:rPr>
          <w:rFonts w:ascii="Times New Roman" w:eastAsia="Times New Roman" w:hAnsi="Times New Roman" w:cs="Times New Roman"/>
          <w:color w:val="000000"/>
          <w:sz w:val="24"/>
          <w:szCs w:val="24"/>
          <w:lang w:eastAsia="ru-RU" w:bidi="ru-RU"/>
        </w:rPr>
        <w:t>, так как Журнал кассовых операций не ведется. Прием и выдача денежных средств по кассе  оформляется приходными и расходными кассовыми ордерами. Не ведется журнал регистрации приходных и расходных кассовых документов.</w:t>
      </w:r>
    </w:p>
    <w:p w:rsidR="00E57238" w:rsidRPr="00144F24" w:rsidRDefault="00E57238" w:rsidP="00E57238">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бухгалтерии МО «</w:t>
      </w:r>
      <w:r>
        <w:rPr>
          <w:rFonts w:ascii="Times New Roman" w:eastAsia="Times New Roman" w:hAnsi="Times New Roman" w:cs="Times New Roman"/>
          <w:color w:val="000000"/>
          <w:sz w:val="24"/>
          <w:szCs w:val="24"/>
          <w:lang w:eastAsia="ru-RU" w:bidi="ru-RU"/>
        </w:rPr>
        <w:t>село Кунки</w:t>
      </w:r>
      <w:r w:rsidR="000375B5">
        <w:rPr>
          <w:rFonts w:ascii="Times New Roman" w:eastAsia="Times New Roman" w:hAnsi="Times New Roman" w:cs="Times New Roman"/>
          <w:color w:val="000000"/>
          <w:sz w:val="24"/>
          <w:szCs w:val="24"/>
          <w:lang w:eastAsia="ru-RU" w:bidi="ru-RU"/>
        </w:rPr>
        <w:t xml:space="preserve">» учет кассовых операций </w:t>
      </w:r>
      <w:r w:rsidRPr="00144F24">
        <w:rPr>
          <w:rFonts w:ascii="Times New Roman" w:eastAsia="Times New Roman" w:hAnsi="Times New Roman" w:cs="Times New Roman"/>
          <w:color w:val="000000"/>
          <w:sz w:val="24"/>
          <w:szCs w:val="24"/>
          <w:lang w:eastAsia="ru-RU" w:bidi="ru-RU"/>
        </w:rPr>
        <w:t xml:space="preserve"> осуществляется с применением автоматизированной системы бухгалтерского учета «1-С».</w:t>
      </w:r>
    </w:p>
    <w:p w:rsidR="00E57238" w:rsidRPr="00144F24" w:rsidRDefault="00E57238" w:rsidP="00E57238">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нарушение требований Положения о порядке ведения кассовых операций с банкнотами и монетой Банка России на территории Российской Федерации, утвержденного Центральным Банком Российской Федерации № 373-П от 12.10.2011 г., установлено следующее:</w:t>
      </w:r>
    </w:p>
    <w:p w:rsidR="00E57238" w:rsidRPr="00144F24" w:rsidRDefault="00E57238" w:rsidP="00E57238">
      <w:pPr>
        <w:numPr>
          <w:ilvl w:val="0"/>
          <w:numId w:val="1"/>
        </w:num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в нарушение пункта 1.2 не установлен лимит остатка в кассе наличных денежных средств;</w:t>
      </w:r>
    </w:p>
    <w:p w:rsidR="00E57238" w:rsidRPr="00144F24" w:rsidRDefault="00E57238" w:rsidP="00E57238">
      <w:pPr>
        <w:numPr>
          <w:ilvl w:val="0"/>
          <w:numId w:val="1"/>
        </w:num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в нарушение пункта 1.6 должностное лицо, осуществляющее обязанности кассира, с установленными ему соответствующими должностными правами и обязанностями кассира, не ознакомлено под роспись;</w:t>
      </w:r>
    </w:p>
    <w:p w:rsidR="00E57238" w:rsidRPr="00144F24" w:rsidRDefault="00E57238" w:rsidP="00E57238">
      <w:pPr>
        <w:numPr>
          <w:ilvl w:val="0"/>
          <w:numId w:val="1"/>
        </w:num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в нарушение пункта 2.1 выявлены расходные кассовые ордера, в которых не указываются основания для выдачи средств из кассы, а также цель выдачи;</w:t>
      </w:r>
    </w:p>
    <w:p w:rsidR="00E57238" w:rsidRPr="00144F24" w:rsidRDefault="00E57238" w:rsidP="00E57238">
      <w:pPr>
        <w:tabs>
          <w:tab w:val="left" w:pos="8166"/>
        </w:tabs>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Учет расчетных операций с подотчетными лицами не ведется в соответствии с приказом Минфина РФ от 06.12.2010 №162н «Об утверждении плана счетов бюджетного учета и Инструкции по его применению».</w:t>
      </w:r>
    </w:p>
    <w:p w:rsidR="00E57238" w:rsidRPr="00144F24" w:rsidRDefault="00E57238" w:rsidP="00E57238">
      <w:pPr>
        <w:spacing w:after="0" w:line="322" w:lineRule="exact"/>
        <w:ind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color w:val="000000"/>
          <w:sz w:val="24"/>
          <w:szCs w:val="24"/>
          <w:lang w:eastAsia="ru-RU" w:bidi="ru-RU"/>
        </w:rPr>
        <w:t>Проведенной проверкой правильности списания подотчетных сумм согласно подтверждающим документам,  анализом целевого использования денежных средств, выданных из кассы под отчет и правильности отнесения на соответствующие статьи расходов установлено, что в нарушение пункта 4.4._ Положения Центрального банка Российской Федерации №373-Г1 от 12.10.11 г. «О порядке ведения кассовых операций с банкнотами и монетой Банка России на территории Российской Федерации» денежные средства в подотчет выдаются в основном без заявления подотчетного лица, указания цели назначения аванса, сроков предоставления авансовых отчетов. Неоднократно осуществлялась выдача наличных денежных средств подотчет лицам,  не  отчитавшим по ранее полученным под отчет суммам наличных денег.</w:t>
      </w:r>
    </w:p>
    <w:p w:rsidR="00E57238" w:rsidRDefault="00E57238" w:rsidP="00E57238">
      <w:pPr>
        <w:spacing w:after="0" w:line="326" w:lineRule="exact"/>
        <w:ind w:left="40" w:right="20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На полученную подотчет сумму,</w:t>
      </w:r>
      <w:r w:rsidR="008F16AD">
        <w:rPr>
          <w:rFonts w:ascii="Times New Roman" w:eastAsia="Times New Roman" w:hAnsi="Times New Roman" w:cs="Times New Roman"/>
          <w:color w:val="000000"/>
          <w:sz w:val="24"/>
          <w:szCs w:val="24"/>
          <w:lang w:eastAsia="ru-RU" w:bidi="ru-RU"/>
        </w:rPr>
        <w:t xml:space="preserve"> в отдельности</w:t>
      </w:r>
      <w:r w:rsidR="009C6D67">
        <w:rPr>
          <w:rFonts w:ascii="Times New Roman" w:eastAsia="Times New Roman" w:hAnsi="Times New Roman" w:cs="Times New Roman"/>
          <w:color w:val="000000"/>
          <w:sz w:val="24"/>
          <w:szCs w:val="24"/>
          <w:lang w:eastAsia="ru-RU" w:bidi="ru-RU"/>
        </w:rPr>
        <w:t xml:space="preserve"> не составлены авансовые отчеты и в связи с этим не представляется во</w:t>
      </w:r>
      <w:r w:rsidR="007C2974">
        <w:rPr>
          <w:rFonts w:ascii="Times New Roman" w:eastAsia="Times New Roman" w:hAnsi="Times New Roman" w:cs="Times New Roman"/>
          <w:color w:val="000000"/>
          <w:sz w:val="24"/>
          <w:szCs w:val="24"/>
          <w:lang w:eastAsia="ru-RU" w:bidi="ru-RU"/>
        </w:rPr>
        <w:t>зможность установить адресность и целевой характер</w:t>
      </w:r>
      <w:r w:rsidR="009C6D67">
        <w:rPr>
          <w:rFonts w:ascii="Times New Roman" w:eastAsia="Times New Roman" w:hAnsi="Times New Roman" w:cs="Times New Roman"/>
          <w:color w:val="000000"/>
          <w:sz w:val="24"/>
          <w:szCs w:val="24"/>
          <w:lang w:eastAsia="ru-RU" w:bidi="ru-RU"/>
        </w:rPr>
        <w:t xml:space="preserve"> расхода подотчетных сумм.</w:t>
      </w:r>
      <w:r>
        <w:rPr>
          <w:rFonts w:ascii="Times New Roman" w:eastAsia="Times New Roman" w:hAnsi="Times New Roman" w:cs="Times New Roman"/>
          <w:color w:val="000000"/>
          <w:sz w:val="24"/>
          <w:szCs w:val="24"/>
          <w:lang w:eastAsia="ru-RU" w:bidi="ru-RU"/>
        </w:rPr>
        <w:t xml:space="preserve"> </w:t>
      </w:r>
    </w:p>
    <w:p w:rsidR="00E970C6" w:rsidRDefault="00E970C6" w:rsidP="00E57238">
      <w:pPr>
        <w:spacing w:after="0" w:line="326" w:lineRule="exact"/>
        <w:ind w:left="40" w:right="20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 2012г в МО «село Кунки» выдано под отчет всего 25416 рублей,</w:t>
      </w:r>
      <w:r w:rsidR="00E51766">
        <w:rPr>
          <w:rFonts w:ascii="Times New Roman" w:eastAsia="Times New Roman" w:hAnsi="Times New Roman" w:cs="Times New Roman"/>
          <w:color w:val="000000"/>
          <w:sz w:val="24"/>
          <w:szCs w:val="24"/>
          <w:lang w:eastAsia="ru-RU" w:bidi="ru-RU"/>
        </w:rPr>
        <w:t xml:space="preserve"> в том числе: главе МО Магомедову Ф.М. 15916 рублей, секретарю Рабадановой Д.А. 4500 рублей, гл. бухгалтеру </w:t>
      </w:r>
      <w:r w:rsidR="00E51766">
        <w:rPr>
          <w:rFonts w:ascii="Times New Roman" w:eastAsia="Times New Roman" w:hAnsi="Times New Roman" w:cs="Times New Roman"/>
          <w:color w:val="000000"/>
          <w:sz w:val="24"/>
          <w:szCs w:val="24"/>
          <w:lang w:eastAsia="ru-RU" w:bidi="ru-RU"/>
        </w:rPr>
        <w:lastRenderedPageBreak/>
        <w:t>Кубасаевой З.М. 5000 рублей,</w:t>
      </w:r>
      <w:r>
        <w:rPr>
          <w:rFonts w:ascii="Times New Roman" w:eastAsia="Times New Roman" w:hAnsi="Times New Roman" w:cs="Times New Roman"/>
          <w:color w:val="000000"/>
          <w:sz w:val="24"/>
          <w:szCs w:val="24"/>
          <w:lang w:eastAsia="ru-RU" w:bidi="ru-RU"/>
        </w:rPr>
        <w:t xml:space="preserve"> при этом фактические расходы составили 43654 рубля,</w:t>
      </w:r>
      <w:r w:rsidR="00E51766">
        <w:rPr>
          <w:rFonts w:ascii="Times New Roman" w:eastAsia="Times New Roman" w:hAnsi="Times New Roman" w:cs="Times New Roman"/>
          <w:color w:val="000000"/>
          <w:sz w:val="24"/>
          <w:szCs w:val="24"/>
          <w:lang w:eastAsia="ru-RU" w:bidi="ru-RU"/>
        </w:rPr>
        <w:t xml:space="preserve"> в том числе: ( главы МО Магомедова Ф.М. 34764 рубля, секретаря Рабадановой Д.А. 4000 рблей, гл. бухгалтера Кубасаевой З.М. 4890 рублей)</w:t>
      </w:r>
      <w:r w:rsidR="005B4EEA">
        <w:rPr>
          <w:rFonts w:ascii="Times New Roman" w:eastAsia="Times New Roman" w:hAnsi="Times New Roman" w:cs="Times New Roman"/>
          <w:color w:val="000000"/>
          <w:sz w:val="24"/>
          <w:szCs w:val="24"/>
          <w:lang w:eastAsia="ru-RU" w:bidi="ru-RU"/>
        </w:rPr>
        <w:t>.</w:t>
      </w:r>
    </w:p>
    <w:p w:rsidR="00B76C2C" w:rsidRDefault="005B4EEA" w:rsidP="00E57238">
      <w:pPr>
        <w:spacing w:after="0" w:line="326" w:lineRule="exact"/>
        <w:ind w:left="40" w:right="20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Д</w:t>
      </w:r>
      <w:r w:rsidR="00B76C2C">
        <w:rPr>
          <w:rFonts w:ascii="Times New Roman" w:eastAsia="Times New Roman" w:hAnsi="Times New Roman" w:cs="Times New Roman"/>
          <w:color w:val="000000"/>
          <w:sz w:val="24"/>
          <w:szCs w:val="24"/>
          <w:lang w:eastAsia="ru-RU" w:bidi="ru-RU"/>
        </w:rPr>
        <w:t>енежные средства полученные под отчет водителем</w:t>
      </w:r>
      <w:r w:rsidR="00C97F44">
        <w:rPr>
          <w:rFonts w:ascii="Times New Roman" w:eastAsia="Times New Roman" w:hAnsi="Times New Roman" w:cs="Times New Roman"/>
          <w:color w:val="000000"/>
          <w:sz w:val="24"/>
          <w:szCs w:val="24"/>
          <w:lang w:eastAsia="ru-RU" w:bidi="ru-RU"/>
        </w:rPr>
        <w:t xml:space="preserve"> Рабадановым К.Ш</w:t>
      </w:r>
      <w:r w:rsidR="00B76C2C">
        <w:rPr>
          <w:rFonts w:ascii="Times New Roman" w:eastAsia="Times New Roman" w:hAnsi="Times New Roman" w:cs="Times New Roman"/>
          <w:color w:val="000000"/>
          <w:sz w:val="24"/>
          <w:szCs w:val="24"/>
          <w:lang w:eastAsia="ru-RU" w:bidi="ru-RU"/>
        </w:rPr>
        <w:t xml:space="preserve"> по ст.225 «Услуги по содержанию имущества» по аппарату управления по РКО №16 от 10.10.12г. израсходованы на приобретение бензина и запчастей, что подпадает под действие ст. 289 «Нецелевое использование бюджетных средств»</w:t>
      </w:r>
    </w:p>
    <w:p w:rsidR="002267FB" w:rsidRDefault="002267FB" w:rsidP="00E57238">
      <w:pPr>
        <w:spacing w:after="0" w:line="326" w:lineRule="exact"/>
        <w:ind w:left="40" w:right="200" w:firstLine="560"/>
        <w:jc w:val="both"/>
        <w:rPr>
          <w:rFonts w:ascii="Times New Roman" w:eastAsia="Times New Roman" w:hAnsi="Times New Roman" w:cs="Times New Roman"/>
          <w:color w:val="000000"/>
          <w:sz w:val="24"/>
          <w:szCs w:val="24"/>
          <w:lang w:eastAsia="ru-RU" w:bidi="ru-RU"/>
        </w:rPr>
      </w:pPr>
    </w:p>
    <w:p w:rsidR="00375FC6" w:rsidRDefault="007C2974" w:rsidP="00E57238">
      <w:pPr>
        <w:spacing w:after="0" w:line="326" w:lineRule="exact"/>
        <w:ind w:left="40" w:right="20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 2013г выдано под отчет 80,5 тыс.  рубле</w:t>
      </w:r>
      <w:r w:rsidR="002267FB">
        <w:rPr>
          <w:rFonts w:ascii="Times New Roman" w:eastAsia="Times New Roman" w:hAnsi="Times New Roman" w:cs="Times New Roman"/>
          <w:color w:val="000000"/>
          <w:sz w:val="24"/>
          <w:szCs w:val="24"/>
          <w:lang w:eastAsia="ru-RU" w:bidi="ru-RU"/>
        </w:rPr>
        <w:t>й</w:t>
      </w:r>
      <w:r>
        <w:rPr>
          <w:rFonts w:ascii="Times New Roman" w:eastAsia="Times New Roman" w:hAnsi="Times New Roman" w:cs="Times New Roman"/>
          <w:color w:val="000000"/>
          <w:sz w:val="24"/>
          <w:szCs w:val="24"/>
          <w:lang w:eastAsia="ru-RU" w:bidi="ru-RU"/>
        </w:rPr>
        <w:t>, из них 74,5 тыс. рублей главе МО Магомедову Ф.М. и 6,0 тыс. рублей секретарю Рабадановой Д.А.</w:t>
      </w:r>
    </w:p>
    <w:p w:rsidR="007C2974" w:rsidRDefault="007C2974" w:rsidP="00E57238">
      <w:pPr>
        <w:spacing w:after="0" w:line="326" w:lineRule="exact"/>
        <w:ind w:left="40" w:right="20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Главой МО Магомедовым Ф.М. из полученной в подотчет суммы по ст. (310) «Увеличение стоимости основных средств» </w:t>
      </w:r>
      <w:r w:rsidR="006037E2">
        <w:rPr>
          <w:rFonts w:ascii="Times New Roman" w:eastAsia="Times New Roman" w:hAnsi="Times New Roman" w:cs="Times New Roman"/>
          <w:color w:val="000000"/>
          <w:sz w:val="24"/>
          <w:szCs w:val="24"/>
          <w:lang w:eastAsia="ru-RU" w:bidi="ru-RU"/>
        </w:rPr>
        <w:t>допустил расход в сумме 5,8 тыс. рублей на приобретение материальных запасов, что попадает под действие ст. 289 «Нецелевое использование бюджетных средств» Бюджетного кодекса РФ. Кроме этого в нарушение ст.289 БК РФ</w:t>
      </w:r>
      <w:r w:rsidR="002267FB">
        <w:rPr>
          <w:rFonts w:ascii="Times New Roman" w:eastAsia="Times New Roman" w:hAnsi="Times New Roman" w:cs="Times New Roman"/>
          <w:color w:val="000000"/>
          <w:sz w:val="24"/>
          <w:szCs w:val="24"/>
          <w:lang w:eastAsia="ru-RU" w:bidi="ru-RU"/>
        </w:rPr>
        <w:t xml:space="preserve"> в 2013г.</w:t>
      </w:r>
      <w:r w:rsidR="006037E2">
        <w:rPr>
          <w:rFonts w:ascii="Times New Roman" w:eastAsia="Times New Roman" w:hAnsi="Times New Roman" w:cs="Times New Roman"/>
          <w:color w:val="000000"/>
          <w:sz w:val="24"/>
          <w:szCs w:val="24"/>
          <w:lang w:eastAsia="ru-RU" w:bidi="ru-RU"/>
        </w:rPr>
        <w:t xml:space="preserve"> секретарем МО Рабадановой Д.А. из средств п</w:t>
      </w:r>
      <w:r w:rsidR="002267FB">
        <w:rPr>
          <w:rFonts w:ascii="Times New Roman" w:eastAsia="Times New Roman" w:hAnsi="Times New Roman" w:cs="Times New Roman"/>
          <w:color w:val="000000"/>
          <w:sz w:val="24"/>
          <w:szCs w:val="24"/>
          <w:lang w:eastAsia="ru-RU" w:bidi="ru-RU"/>
        </w:rPr>
        <w:t>о</w:t>
      </w:r>
      <w:r w:rsidR="006037E2">
        <w:rPr>
          <w:rFonts w:ascii="Times New Roman" w:eastAsia="Times New Roman" w:hAnsi="Times New Roman" w:cs="Times New Roman"/>
          <w:color w:val="000000"/>
          <w:sz w:val="24"/>
          <w:szCs w:val="24"/>
          <w:lang w:eastAsia="ru-RU" w:bidi="ru-RU"/>
        </w:rPr>
        <w:t>лученных</w:t>
      </w:r>
      <w:r w:rsidR="002267FB">
        <w:rPr>
          <w:rFonts w:ascii="Times New Roman" w:eastAsia="Times New Roman" w:hAnsi="Times New Roman" w:cs="Times New Roman"/>
          <w:color w:val="000000"/>
          <w:sz w:val="24"/>
          <w:szCs w:val="24"/>
          <w:lang w:eastAsia="ru-RU" w:bidi="ru-RU"/>
        </w:rPr>
        <w:t xml:space="preserve"> под отчет</w:t>
      </w:r>
      <w:r w:rsidR="006037E2">
        <w:rPr>
          <w:rFonts w:ascii="Times New Roman" w:eastAsia="Times New Roman" w:hAnsi="Times New Roman" w:cs="Times New Roman"/>
          <w:color w:val="000000"/>
          <w:sz w:val="24"/>
          <w:szCs w:val="24"/>
          <w:lang w:eastAsia="ru-RU" w:bidi="ru-RU"/>
        </w:rPr>
        <w:t xml:space="preserve"> ею на</w:t>
      </w:r>
      <w:r w:rsidR="002267FB">
        <w:rPr>
          <w:rFonts w:ascii="Times New Roman" w:eastAsia="Times New Roman" w:hAnsi="Times New Roman" w:cs="Times New Roman"/>
          <w:color w:val="000000"/>
          <w:sz w:val="24"/>
          <w:szCs w:val="24"/>
          <w:lang w:eastAsia="ru-RU" w:bidi="ru-RU"/>
        </w:rPr>
        <w:t xml:space="preserve"> осущ</w:t>
      </w:r>
      <w:r w:rsidR="006037E2">
        <w:rPr>
          <w:rFonts w:ascii="Times New Roman" w:eastAsia="Times New Roman" w:hAnsi="Times New Roman" w:cs="Times New Roman"/>
          <w:color w:val="000000"/>
          <w:sz w:val="24"/>
          <w:szCs w:val="24"/>
          <w:lang w:eastAsia="ru-RU" w:bidi="ru-RU"/>
        </w:rPr>
        <w:t>ествление отдельных переданных государственных полномочий</w:t>
      </w:r>
      <w:r w:rsidR="002267FB">
        <w:rPr>
          <w:rFonts w:ascii="Times New Roman" w:eastAsia="Times New Roman" w:hAnsi="Times New Roman" w:cs="Times New Roman"/>
          <w:color w:val="000000"/>
          <w:sz w:val="24"/>
          <w:szCs w:val="24"/>
          <w:lang w:eastAsia="ru-RU" w:bidi="ru-RU"/>
        </w:rPr>
        <w:t xml:space="preserve"> по ВУС</w:t>
      </w:r>
      <w:r w:rsidR="00375FC6">
        <w:rPr>
          <w:rFonts w:ascii="Times New Roman" w:eastAsia="Times New Roman" w:hAnsi="Times New Roman" w:cs="Times New Roman"/>
          <w:color w:val="000000"/>
          <w:sz w:val="24"/>
          <w:szCs w:val="24"/>
          <w:lang w:eastAsia="ru-RU" w:bidi="ru-RU"/>
        </w:rPr>
        <w:t xml:space="preserve"> по ст.340 «Увеличение стоимости МЗ»</w:t>
      </w:r>
      <w:r w:rsidR="002267FB">
        <w:rPr>
          <w:rFonts w:ascii="Times New Roman" w:eastAsia="Times New Roman" w:hAnsi="Times New Roman" w:cs="Times New Roman"/>
          <w:color w:val="000000"/>
          <w:sz w:val="24"/>
          <w:szCs w:val="24"/>
          <w:lang w:eastAsia="ru-RU" w:bidi="ru-RU"/>
        </w:rPr>
        <w:t xml:space="preserve"> допущено нецелевое использование в сумме 926 рублей использовав их на выплату суточных аппарату МО.</w:t>
      </w:r>
    </w:p>
    <w:p w:rsidR="00E57238" w:rsidRPr="00144F24" w:rsidRDefault="00E57238" w:rsidP="00E57238">
      <w:pPr>
        <w:spacing w:after="0" w:line="312" w:lineRule="exact"/>
        <w:ind w:right="20"/>
        <w:jc w:val="both"/>
        <w:rPr>
          <w:rFonts w:ascii="Times New Roman" w:eastAsia="Times New Roman" w:hAnsi="Times New Roman" w:cs="Times New Roman"/>
          <w:color w:val="000000"/>
          <w:sz w:val="24"/>
          <w:szCs w:val="24"/>
          <w:lang w:eastAsia="ru-RU" w:bidi="ru-RU"/>
        </w:rPr>
      </w:pPr>
    </w:p>
    <w:p w:rsidR="00E57238" w:rsidRPr="00144F24" w:rsidRDefault="00E57238" w:rsidP="00E57238">
      <w:pPr>
        <w:spacing w:after="0" w:line="312" w:lineRule="exact"/>
        <w:ind w:left="20" w:right="20" w:firstLine="560"/>
        <w:jc w:val="both"/>
        <w:rPr>
          <w:rFonts w:ascii="Times New Roman" w:eastAsia="Times New Roman" w:hAnsi="Times New Roman" w:cs="Times New Roman"/>
          <w:color w:val="000000"/>
          <w:sz w:val="24"/>
          <w:szCs w:val="24"/>
          <w:lang w:eastAsia="ru-RU" w:bidi="ru-RU"/>
        </w:rPr>
      </w:pPr>
    </w:p>
    <w:p w:rsidR="00E57238" w:rsidRPr="00144F24" w:rsidRDefault="00E57238" w:rsidP="00E57238">
      <w:pPr>
        <w:keepNext/>
        <w:keepLines/>
        <w:numPr>
          <w:ilvl w:val="0"/>
          <w:numId w:val="4"/>
        </w:numPr>
        <w:tabs>
          <w:tab w:val="left" w:pos="1107"/>
        </w:tabs>
        <w:spacing w:after="300" w:line="322" w:lineRule="exact"/>
        <w:ind w:left="2940" w:right="800" w:hanging="2160"/>
        <w:outlineLvl w:val="0"/>
        <w:rPr>
          <w:rFonts w:ascii="Times New Roman" w:eastAsia="Times New Roman" w:hAnsi="Times New Roman" w:cs="Times New Roman"/>
          <w:b/>
          <w:bCs/>
          <w:color w:val="000000"/>
          <w:spacing w:val="10"/>
          <w:sz w:val="24"/>
          <w:szCs w:val="24"/>
          <w:lang w:eastAsia="ru-RU" w:bidi="ru-RU"/>
        </w:rPr>
      </w:pPr>
      <w:bookmarkStart w:id="1" w:name="bookmark2"/>
      <w:r w:rsidRPr="00144F24">
        <w:rPr>
          <w:rFonts w:ascii="Times New Roman" w:eastAsia="Times New Roman" w:hAnsi="Times New Roman" w:cs="Times New Roman"/>
          <w:b/>
          <w:bCs/>
          <w:color w:val="000000"/>
          <w:spacing w:val="10"/>
          <w:sz w:val="24"/>
          <w:szCs w:val="24"/>
          <w:lang w:eastAsia="ru-RU" w:bidi="ru-RU"/>
        </w:rPr>
        <w:t>Проверка операций по лицевому счету, расчеты с прочими дебиторами и кредиторами.</w:t>
      </w:r>
      <w:bookmarkEnd w:id="1"/>
    </w:p>
    <w:p w:rsidR="00E57238" w:rsidRPr="00144F24" w:rsidRDefault="00E57238" w:rsidP="00E57238">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Для отражения операций по учету бюджетных средств на текущих счетах не заведены отдельные журналы операций №2 «Операции с безналичными денежными средствами».</w:t>
      </w:r>
    </w:p>
    <w:p w:rsidR="00E57238" w:rsidRDefault="00E57238" w:rsidP="00E57238">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При проверке достоверности копий выписок казначейства и соответствия записей оборотов и остатков денежных средств по выпискам казначейства, кассовой книге и «Журнал-главная», наличие и соответствие первичных документов, казначейским выпискам установлено следующее:</w:t>
      </w:r>
    </w:p>
    <w:p w:rsidR="00E57238" w:rsidRDefault="00E57238" w:rsidP="00E57238">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Учет операций на счете 030405000 «Расчеты по платежам из бюджета с органами, организующими исполнение бюджетов» в журнале операций № 2 по движению денежных средств на лицевых счетах не ведется.</w:t>
      </w:r>
    </w:p>
    <w:p w:rsidR="00F34840" w:rsidRDefault="00F34840" w:rsidP="00E57238">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 нарушение Федерального закона № 94-ФЗ «О размещении заказов на поставки товаров, выполнение работ, оказание услуг для государственных и муниципальных нужд» ст.72 БК РФ без проведения предусмотренных федеральным законом процедур размещения заказов путем проведения торгов в форме конкурсов и аукционов, а также запросов котировок, администрацией МО «село Кунки» профинансированы в декабре 2012 г в сумме 38000 рублей на выполнение работ по ремонту моста со сметной стоимостью 1541400 рублей физическому лицу Исмаилову Курбану Варабадановичу</w:t>
      </w:r>
      <w:r w:rsidR="00195CA9">
        <w:rPr>
          <w:rFonts w:ascii="Times New Roman" w:eastAsia="Times New Roman" w:hAnsi="Times New Roman" w:cs="Times New Roman"/>
          <w:color w:val="000000"/>
          <w:sz w:val="24"/>
          <w:szCs w:val="24"/>
          <w:lang w:eastAsia="ru-RU" w:bidi="ru-RU"/>
        </w:rPr>
        <w:t>.</w:t>
      </w:r>
    </w:p>
    <w:p w:rsidR="00E57238" w:rsidRDefault="00195CA9" w:rsidP="00195CA9">
      <w:pPr>
        <w:spacing w:after="0" w:line="322" w:lineRule="exact"/>
        <w:ind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E57238">
        <w:rPr>
          <w:rFonts w:ascii="Times New Roman" w:eastAsia="Times New Roman" w:hAnsi="Times New Roman" w:cs="Times New Roman"/>
          <w:color w:val="000000"/>
          <w:sz w:val="24"/>
          <w:szCs w:val="24"/>
          <w:lang w:eastAsia="ru-RU" w:bidi="ru-RU"/>
        </w:rPr>
        <w:t>В нарушении статьи 73 «Реестры закупок» Бюджетного кодекса РФ МО «село Кунки» не ведется реестр закупок, осуществленный без заключения муниципальных контрактов.</w:t>
      </w:r>
    </w:p>
    <w:p w:rsidR="00195CA9" w:rsidRDefault="00195CA9" w:rsidP="00E57238">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Деб</w:t>
      </w:r>
      <w:r w:rsidR="00972D20">
        <w:rPr>
          <w:rFonts w:ascii="Times New Roman" w:eastAsia="Times New Roman" w:hAnsi="Times New Roman" w:cs="Times New Roman"/>
          <w:color w:val="000000"/>
          <w:sz w:val="24"/>
          <w:szCs w:val="24"/>
          <w:lang w:eastAsia="ru-RU" w:bidi="ru-RU"/>
        </w:rPr>
        <w:t>и</w:t>
      </w:r>
      <w:r>
        <w:rPr>
          <w:rFonts w:ascii="Times New Roman" w:eastAsia="Times New Roman" w:hAnsi="Times New Roman" w:cs="Times New Roman"/>
          <w:color w:val="000000"/>
          <w:sz w:val="24"/>
          <w:szCs w:val="24"/>
          <w:lang w:eastAsia="ru-RU" w:bidi="ru-RU"/>
        </w:rPr>
        <w:t>торская задолженность по расчетам с поста</w:t>
      </w:r>
      <w:r w:rsidR="00972D20">
        <w:rPr>
          <w:rFonts w:ascii="Times New Roman" w:eastAsia="Times New Roman" w:hAnsi="Times New Roman" w:cs="Times New Roman"/>
          <w:color w:val="000000"/>
          <w:sz w:val="24"/>
          <w:szCs w:val="24"/>
          <w:lang w:eastAsia="ru-RU" w:bidi="ru-RU"/>
        </w:rPr>
        <w:t>в</w:t>
      </w:r>
      <w:r>
        <w:rPr>
          <w:rFonts w:ascii="Times New Roman" w:eastAsia="Times New Roman" w:hAnsi="Times New Roman" w:cs="Times New Roman"/>
          <w:color w:val="000000"/>
          <w:sz w:val="24"/>
          <w:szCs w:val="24"/>
          <w:lang w:eastAsia="ru-RU" w:bidi="ru-RU"/>
        </w:rPr>
        <w:t>щиками и подрядчиками по состоянию на 31.12.2012г составляет</w:t>
      </w:r>
      <w:r w:rsidR="007A7EE6">
        <w:rPr>
          <w:rFonts w:ascii="Times New Roman" w:eastAsia="Times New Roman" w:hAnsi="Times New Roman" w:cs="Times New Roman"/>
          <w:color w:val="000000"/>
          <w:sz w:val="24"/>
          <w:szCs w:val="24"/>
          <w:lang w:eastAsia="ru-RU" w:bidi="ru-RU"/>
        </w:rPr>
        <w:t xml:space="preserve"> 15 тыс. рублей</w:t>
      </w:r>
      <w:r>
        <w:rPr>
          <w:rFonts w:ascii="Times New Roman" w:eastAsia="Times New Roman" w:hAnsi="Times New Roman" w:cs="Times New Roman"/>
          <w:color w:val="000000"/>
          <w:sz w:val="24"/>
          <w:szCs w:val="24"/>
          <w:lang w:eastAsia="ru-RU" w:bidi="ru-RU"/>
        </w:rPr>
        <w:t xml:space="preserve"> </w:t>
      </w:r>
      <w:r w:rsidR="00426CD7">
        <w:rPr>
          <w:rFonts w:ascii="Times New Roman" w:eastAsia="Times New Roman" w:hAnsi="Times New Roman" w:cs="Times New Roman"/>
          <w:color w:val="000000"/>
          <w:sz w:val="24"/>
          <w:szCs w:val="24"/>
          <w:lang w:eastAsia="ru-RU" w:bidi="ru-RU"/>
        </w:rPr>
        <w:t>и</w:t>
      </w:r>
      <w:r>
        <w:rPr>
          <w:rFonts w:ascii="Times New Roman" w:eastAsia="Times New Roman" w:hAnsi="Times New Roman" w:cs="Times New Roman"/>
          <w:color w:val="000000"/>
          <w:sz w:val="24"/>
          <w:szCs w:val="24"/>
          <w:lang w:eastAsia="ru-RU" w:bidi="ru-RU"/>
        </w:rPr>
        <w:t xml:space="preserve"> </w:t>
      </w:r>
      <w:r w:rsidR="00426CD7">
        <w:rPr>
          <w:rFonts w:ascii="Times New Roman" w:eastAsia="Times New Roman" w:hAnsi="Times New Roman" w:cs="Times New Roman"/>
          <w:color w:val="000000"/>
          <w:sz w:val="24"/>
          <w:szCs w:val="24"/>
          <w:lang w:eastAsia="ru-RU" w:bidi="ru-RU"/>
        </w:rPr>
        <w:t>по состоянию на 31.12.2013</w:t>
      </w:r>
      <w:r>
        <w:rPr>
          <w:rFonts w:ascii="Times New Roman" w:eastAsia="Times New Roman" w:hAnsi="Times New Roman" w:cs="Times New Roman"/>
          <w:color w:val="000000"/>
          <w:sz w:val="24"/>
          <w:szCs w:val="24"/>
          <w:lang w:eastAsia="ru-RU" w:bidi="ru-RU"/>
        </w:rPr>
        <w:t xml:space="preserve"> </w:t>
      </w:r>
      <w:r w:rsidR="007A7EE6">
        <w:rPr>
          <w:rFonts w:ascii="Times New Roman" w:eastAsia="Times New Roman" w:hAnsi="Times New Roman" w:cs="Times New Roman"/>
          <w:color w:val="000000"/>
          <w:sz w:val="24"/>
          <w:szCs w:val="24"/>
          <w:lang w:eastAsia="ru-RU" w:bidi="ru-RU"/>
        </w:rPr>
        <w:t>– 30 тыс. рублей</w:t>
      </w:r>
      <w:r>
        <w:rPr>
          <w:rFonts w:ascii="Times New Roman" w:eastAsia="Times New Roman" w:hAnsi="Times New Roman" w:cs="Times New Roman"/>
          <w:color w:val="000000"/>
          <w:sz w:val="24"/>
          <w:szCs w:val="24"/>
          <w:lang w:eastAsia="ru-RU" w:bidi="ru-RU"/>
        </w:rPr>
        <w:t xml:space="preserve">       </w:t>
      </w:r>
    </w:p>
    <w:p w:rsidR="00E57238" w:rsidRPr="00144F24" w:rsidRDefault="00195CA9" w:rsidP="00E57238">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Кредиторская задолженность  по расчетам с поставщиками и подрядчиками по состоянию на 31.12.2012г. составляет</w:t>
      </w:r>
      <w:r w:rsidR="007A7EE6">
        <w:rPr>
          <w:rFonts w:ascii="Times New Roman" w:eastAsia="Times New Roman" w:hAnsi="Times New Roman" w:cs="Times New Roman"/>
          <w:color w:val="000000"/>
          <w:sz w:val="24"/>
          <w:szCs w:val="24"/>
          <w:lang w:eastAsia="ru-RU" w:bidi="ru-RU"/>
        </w:rPr>
        <w:t xml:space="preserve"> 78 тыс. рублей</w:t>
      </w:r>
      <w:r w:rsidR="00E57238">
        <w:rPr>
          <w:rFonts w:ascii="Times New Roman" w:eastAsia="Times New Roman" w:hAnsi="Times New Roman" w:cs="Times New Roman"/>
          <w:color w:val="000000"/>
          <w:sz w:val="24"/>
          <w:szCs w:val="24"/>
          <w:lang w:eastAsia="ru-RU" w:bidi="ru-RU"/>
        </w:rPr>
        <w:t xml:space="preserve"> </w:t>
      </w:r>
      <w:r w:rsidR="00426CD7">
        <w:rPr>
          <w:rFonts w:ascii="Times New Roman" w:eastAsia="Times New Roman" w:hAnsi="Times New Roman" w:cs="Times New Roman"/>
          <w:color w:val="000000"/>
          <w:sz w:val="24"/>
          <w:szCs w:val="24"/>
          <w:lang w:eastAsia="ru-RU" w:bidi="ru-RU"/>
        </w:rPr>
        <w:t>и по состоянию на 31.12.2013г.</w:t>
      </w:r>
      <w:r w:rsidR="007A7EE6">
        <w:rPr>
          <w:rFonts w:ascii="Times New Roman" w:eastAsia="Times New Roman" w:hAnsi="Times New Roman" w:cs="Times New Roman"/>
          <w:color w:val="000000"/>
          <w:sz w:val="24"/>
          <w:szCs w:val="24"/>
          <w:lang w:eastAsia="ru-RU" w:bidi="ru-RU"/>
        </w:rPr>
        <w:t xml:space="preserve"> 54 тыс. рублей.</w:t>
      </w:r>
    </w:p>
    <w:p w:rsidR="00E57238" w:rsidRPr="00144F24" w:rsidRDefault="00E57238" w:rsidP="00E57238">
      <w:pPr>
        <w:tabs>
          <w:tab w:val="left" w:pos="5022"/>
        </w:tabs>
        <w:spacing w:after="0" w:line="322" w:lineRule="exact"/>
        <w:ind w:right="20"/>
        <w:jc w:val="both"/>
        <w:rPr>
          <w:rFonts w:ascii="Times New Roman" w:eastAsia="Times New Roman" w:hAnsi="Times New Roman" w:cs="Times New Roman"/>
          <w:color w:val="000000"/>
          <w:sz w:val="24"/>
          <w:szCs w:val="24"/>
          <w:lang w:eastAsia="ru-RU" w:bidi="ru-RU"/>
        </w:rPr>
      </w:pPr>
    </w:p>
    <w:p w:rsidR="00E57238" w:rsidRPr="00144F24" w:rsidRDefault="00E57238" w:rsidP="00E57238">
      <w:pPr>
        <w:keepNext/>
        <w:keepLines/>
        <w:tabs>
          <w:tab w:val="left" w:pos="1082"/>
        </w:tabs>
        <w:spacing w:after="308" w:line="240" w:lineRule="exact"/>
        <w:ind w:right="23"/>
        <w:jc w:val="both"/>
        <w:outlineLvl w:val="0"/>
        <w:rPr>
          <w:rFonts w:ascii="Times New Roman" w:eastAsia="Times New Roman" w:hAnsi="Times New Roman" w:cs="Times New Roman"/>
          <w:b/>
          <w:bCs/>
          <w:color w:val="000000"/>
          <w:spacing w:val="10"/>
          <w:sz w:val="24"/>
          <w:szCs w:val="24"/>
          <w:lang w:eastAsia="ru-RU" w:bidi="ru-RU"/>
        </w:rPr>
      </w:pPr>
      <w:bookmarkStart w:id="2" w:name="bookmark3"/>
      <w:r>
        <w:rPr>
          <w:rFonts w:ascii="Times New Roman" w:eastAsia="Times New Roman" w:hAnsi="Times New Roman" w:cs="Times New Roman"/>
          <w:b/>
          <w:bCs/>
          <w:color w:val="000000"/>
          <w:spacing w:val="10"/>
          <w:sz w:val="24"/>
          <w:szCs w:val="24"/>
          <w:lang w:eastAsia="ru-RU" w:bidi="ru-RU"/>
        </w:rPr>
        <w:lastRenderedPageBreak/>
        <w:t xml:space="preserve">             </w:t>
      </w:r>
      <w:r w:rsidRPr="00144F24">
        <w:rPr>
          <w:rFonts w:ascii="Times New Roman" w:eastAsia="Times New Roman" w:hAnsi="Times New Roman" w:cs="Times New Roman"/>
          <w:b/>
          <w:bCs/>
          <w:color w:val="000000"/>
          <w:spacing w:val="10"/>
          <w:sz w:val="24"/>
          <w:szCs w:val="24"/>
          <w:lang w:eastAsia="ru-RU" w:bidi="ru-RU"/>
        </w:rPr>
        <w:t>Учет и списание основных средств, материальных запасов.</w:t>
      </w:r>
      <w:bookmarkEnd w:id="2"/>
    </w:p>
    <w:p w:rsidR="00E57238" w:rsidRPr="00144F24" w:rsidRDefault="00E57238" w:rsidP="00E57238">
      <w:pPr>
        <w:spacing w:after="0" w:line="326" w:lineRule="exact"/>
        <w:ind w:left="20" w:right="20" w:firstLine="54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Учет основных средств и материальных ценностей в МО «</w:t>
      </w:r>
      <w:r>
        <w:rPr>
          <w:rFonts w:ascii="Times New Roman" w:eastAsia="Times New Roman" w:hAnsi="Times New Roman" w:cs="Times New Roman"/>
          <w:color w:val="000000"/>
          <w:sz w:val="24"/>
          <w:szCs w:val="24"/>
          <w:lang w:eastAsia="ru-RU" w:bidi="ru-RU"/>
        </w:rPr>
        <w:t>село Кунки</w:t>
      </w:r>
      <w:r w:rsidR="00CD75B3">
        <w:rPr>
          <w:rFonts w:ascii="Times New Roman" w:eastAsia="Times New Roman" w:hAnsi="Times New Roman" w:cs="Times New Roman"/>
          <w:color w:val="000000"/>
          <w:sz w:val="24"/>
          <w:szCs w:val="24"/>
          <w:lang w:eastAsia="ru-RU" w:bidi="ru-RU"/>
        </w:rPr>
        <w:t xml:space="preserve">» в проверяемом периоде </w:t>
      </w:r>
      <w:r w:rsidRPr="00144F24">
        <w:rPr>
          <w:rFonts w:ascii="Times New Roman" w:eastAsia="Times New Roman" w:hAnsi="Times New Roman" w:cs="Times New Roman"/>
          <w:color w:val="000000"/>
          <w:sz w:val="24"/>
          <w:szCs w:val="24"/>
          <w:lang w:eastAsia="ru-RU" w:bidi="ru-RU"/>
        </w:rPr>
        <w:t xml:space="preserve"> ведется в соответствии с приказом Министерства Финансов РФ от 06.12.2010 № 162н «Об утверждении плана счетов бухгалтерского учета бюджетных учреждений и Инструкции по его применению».</w:t>
      </w:r>
    </w:p>
    <w:p w:rsidR="00E57238" w:rsidRPr="00144F24" w:rsidRDefault="00E57238" w:rsidP="00E57238">
      <w:pPr>
        <w:tabs>
          <w:tab w:val="left" w:pos="2053"/>
          <w:tab w:val="right" w:pos="9392"/>
        </w:tabs>
        <w:spacing w:after="0" w:line="317"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w:t>
      </w:r>
    </w:p>
    <w:p w:rsidR="00E57238" w:rsidRPr="00144F24" w:rsidRDefault="00E57238" w:rsidP="00E57238">
      <w:pPr>
        <w:numPr>
          <w:ilvl w:val="0"/>
          <w:numId w:val="5"/>
        </w:numPr>
        <w:tabs>
          <w:tab w:val="left" w:pos="2742"/>
        </w:tabs>
        <w:spacing w:after="303" w:line="240" w:lineRule="exact"/>
        <w:ind w:left="2420" w:right="23"/>
        <w:jc w:val="both"/>
        <w:rPr>
          <w:rFonts w:ascii="Times New Roman" w:eastAsia="Times New Roman" w:hAnsi="Times New Roman" w:cs="Times New Roman"/>
          <w:b/>
          <w:bCs/>
          <w:color w:val="000000"/>
          <w:spacing w:val="10"/>
          <w:sz w:val="24"/>
          <w:szCs w:val="24"/>
          <w:lang w:eastAsia="ru-RU" w:bidi="ru-RU"/>
        </w:rPr>
      </w:pPr>
      <w:r w:rsidRPr="00144F24">
        <w:rPr>
          <w:rFonts w:ascii="Times New Roman" w:eastAsia="Times New Roman" w:hAnsi="Times New Roman" w:cs="Times New Roman"/>
          <w:b/>
          <w:bCs/>
          <w:color w:val="000000"/>
          <w:spacing w:val="10"/>
          <w:sz w:val="24"/>
          <w:szCs w:val="24"/>
          <w:lang w:eastAsia="ru-RU" w:bidi="ru-RU"/>
        </w:rPr>
        <w:t>Постановка бухгалтерского учета</w:t>
      </w:r>
    </w:p>
    <w:p w:rsidR="00E57238" w:rsidRPr="00144F24" w:rsidRDefault="00E57238" w:rsidP="00E57238">
      <w:pPr>
        <w:spacing w:after="309" w:line="326"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Бухгалтерский учет в МО «</w:t>
      </w:r>
      <w:r>
        <w:rPr>
          <w:rFonts w:ascii="Times New Roman" w:eastAsia="Times New Roman" w:hAnsi="Times New Roman" w:cs="Times New Roman"/>
          <w:color w:val="000000"/>
          <w:sz w:val="24"/>
          <w:szCs w:val="24"/>
          <w:lang w:eastAsia="ru-RU" w:bidi="ru-RU"/>
        </w:rPr>
        <w:t>село Кунки</w:t>
      </w:r>
      <w:r w:rsidR="000375B5">
        <w:rPr>
          <w:rFonts w:ascii="Times New Roman" w:eastAsia="Times New Roman" w:hAnsi="Times New Roman" w:cs="Times New Roman"/>
          <w:color w:val="000000"/>
          <w:sz w:val="24"/>
          <w:szCs w:val="24"/>
          <w:lang w:eastAsia="ru-RU" w:bidi="ru-RU"/>
        </w:rPr>
        <w:t xml:space="preserve">» ведется </w:t>
      </w:r>
      <w:r w:rsidRPr="00144F24">
        <w:rPr>
          <w:rFonts w:ascii="Times New Roman" w:eastAsia="Times New Roman" w:hAnsi="Times New Roman" w:cs="Times New Roman"/>
          <w:color w:val="000000"/>
          <w:sz w:val="24"/>
          <w:szCs w:val="24"/>
          <w:lang w:eastAsia="ru-RU" w:bidi="ru-RU"/>
        </w:rPr>
        <w:t xml:space="preserve"> в соответствии с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№157н.</w:t>
      </w:r>
    </w:p>
    <w:p w:rsidR="00E57238" w:rsidRPr="00144F24" w:rsidRDefault="00E57238" w:rsidP="00E57238">
      <w:pPr>
        <w:spacing w:after="309" w:line="326" w:lineRule="exact"/>
        <w:ind w:left="20" w:right="20" w:firstLine="560"/>
        <w:jc w:val="both"/>
        <w:rPr>
          <w:rFonts w:ascii="Times New Roman" w:eastAsia="Times New Roman" w:hAnsi="Times New Roman" w:cs="Times New Roman"/>
          <w:b/>
          <w:color w:val="000000"/>
          <w:sz w:val="24"/>
          <w:szCs w:val="24"/>
          <w:lang w:eastAsia="ru-RU" w:bidi="ru-RU"/>
        </w:rPr>
      </w:pPr>
      <w:r w:rsidRPr="00144F24">
        <w:rPr>
          <w:rFonts w:ascii="Times New Roman" w:eastAsia="Times New Roman" w:hAnsi="Times New Roman" w:cs="Times New Roman"/>
          <w:b/>
          <w:color w:val="000000"/>
          <w:sz w:val="24"/>
          <w:szCs w:val="24"/>
          <w:lang w:eastAsia="ru-RU" w:bidi="ru-RU"/>
        </w:rPr>
        <w:t xml:space="preserve">                                                Результаты проверки:</w:t>
      </w:r>
    </w:p>
    <w:p w:rsidR="00E57238" w:rsidRPr="00144F24" w:rsidRDefault="00E57238" w:rsidP="00E57238">
      <w:pPr>
        <w:spacing w:after="309" w:line="326"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1.В нарушение статьи 185 Бюджетного кодекса РФ, предусматривающей внесение проекта решения о местном бюджете на рассмотрение в представительный орган местного самоуправления не позднее 15 ноября текущего года, проекты фактически внесены в Собрание депутатов МО «</w:t>
      </w:r>
      <w:r>
        <w:rPr>
          <w:rFonts w:ascii="Times New Roman" w:eastAsia="Times New Roman" w:hAnsi="Times New Roman" w:cs="Times New Roman"/>
          <w:color w:val="000000"/>
          <w:sz w:val="24"/>
          <w:szCs w:val="24"/>
          <w:lang w:eastAsia="ru-RU" w:bidi="ru-RU"/>
        </w:rPr>
        <w:t>село Кунки» 27 декабря 2011 года</w:t>
      </w:r>
      <w:r w:rsidRPr="00144F24">
        <w:rPr>
          <w:rFonts w:ascii="Times New Roman" w:eastAsia="Times New Roman" w:hAnsi="Times New Roman" w:cs="Times New Roman"/>
          <w:color w:val="000000"/>
          <w:sz w:val="24"/>
          <w:szCs w:val="24"/>
          <w:lang w:eastAsia="ru-RU" w:bidi="ru-RU"/>
        </w:rPr>
        <w:t>.</w:t>
      </w:r>
    </w:p>
    <w:p w:rsidR="00E57238" w:rsidRPr="00144F24" w:rsidRDefault="00E57238" w:rsidP="00E57238">
      <w:pPr>
        <w:numPr>
          <w:ilvl w:val="0"/>
          <w:numId w:val="3"/>
        </w:num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В нарушение статей 32, 37, 219.1, Бюджетного кодекса РФ не представлены расчеты показателей доходов бюджета муниципального образования, бюджетной росписи.</w:t>
      </w:r>
    </w:p>
    <w:p w:rsidR="00E57238" w:rsidRPr="00144F24" w:rsidRDefault="00E57238" w:rsidP="00E57238">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3. В нарушение статьи 184.2. Бюджетного кодекса РФ, одновременно с внесенным на рассмотрение и утверждение проектом решения о бюджете на 2012 и 2013 годы, администрацией сельсовета не представлены:</w:t>
      </w:r>
    </w:p>
    <w:p w:rsidR="00E57238" w:rsidRPr="00144F24" w:rsidRDefault="00E57238" w:rsidP="00E57238">
      <w:p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основные направления бюджетной и налоговой политики;</w:t>
      </w:r>
    </w:p>
    <w:p w:rsidR="00E57238" w:rsidRPr="00144F24" w:rsidRDefault="00E57238" w:rsidP="00E57238">
      <w:pPr>
        <w:numPr>
          <w:ilvl w:val="0"/>
          <w:numId w:val="1"/>
        </w:num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предварительные итоги социально-экономического развития за истекший период текущего финансового года и ожидаемые итоги социально- экономического развития за текущий финансовый год;</w:t>
      </w:r>
    </w:p>
    <w:p w:rsidR="00E57238" w:rsidRPr="00144F24" w:rsidRDefault="00E57238" w:rsidP="00E57238">
      <w:pPr>
        <w:numPr>
          <w:ilvl w:val="0"/>
          <w:numId w:val="1"/>
        </w:num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прогноз социально-экономического развития;</w:t>
      </w:r>
    </w:p>
    <w:p w:rsidR="00E57238" w:rsidRPr="00144F24" w:rsidRDefault="00E57238" w:rsidP="00E57238">
      <w:pPr>
        <w:numPr>
          <w:ilvl w:val="0"/>
          <w:numId w:val="1"/>
        </w:numPr>
        <w:spacing w:after="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пояснительная записка к проекту бюджета;</w:t>
      </w:r>
    </w:p>
    <w:p w:rsidR="00E57238" w:rsidRDefault="00E57238" w:rsidP="00E57238">
      <w:pPr>
        <w:numPr>
          <w:ilvl w:val="0"/>
          <w:numId w:val="1"/>
        </w:numPr>
        <w:spacing w:after="300" w:line="322" w:lineRule="exact"/>
        <w:ind w:left="20" w:right="23"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оценка ожидаемого исполнения бюджета на текущий финансовый год.</w:t>
      </w:r>
    </w:p>
    <w:p w:rsidR="00E57238" w:rsidRPr="00144F24" w:rsidRDefault="00E57238" w:rsidP="00E57238">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В нарушение требований Положения о порядке ведения кассовых операций с банкнотами и монетой Банка России на территории Российской Федерации, утвержденного Центральным Банком Российской Федерации № 373-П от 12.10.2011 г., установлено следующее:</w:t>
      </w:r>
    </w:p>
    <w:p w:rsidR="00E57238" w:rsidRPr="00144F24" w:rsidRDefault="00E57238" w:rsidP="00E57238">
      <w:pPr>
        <w:numPr>
          <w:ilvl w:val="0"/>
          <w:numId w:val="1"/>
        </w:num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в нарушение пункта 1.2 не установлен лимит остатка в кассе наличных денежных средств;</w:t>
      </w:r>
    </w:p>
    <w:p w:rsidR="00E57238" w:rsidRPr="00144F24" w:rsidRDefault="00E57238" w:rsidP="00E57238">
      <w:pPr>
        <w:numPr>
          <w:ilvl w:val="0"/>
          <w:numId w:val="1"/>
        </w:num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в нарушение пункта 1.6 должностное лицо, осуществляющее обязанности кассира, с установленными ему соответствующими должностными правами и обязанностями кассира, не ознакомлено под роспись;</w:t>
      </w:r>
    </w:p>
    <w:p w:rsidR="00E57238" w:rsidRPr="00144F24" w:rsidRDefault="00E57238" w:rsidP="00E57238">
      <w:pPr>
        <w:numPr>
          <w:ilvl w:val="0"/>
          <w:numId w:val="1"/>
        </w:num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 xml:space="preserve"> в нарушение пункта 2.1 выявлены расходные кассовые ордера, в которых не указываются основания для выдачи средств из кассы, а также цель выдачи;</w:t>
      </w:r>
    </w:p>
    <w:p w:rsidR="00E57238" w:rsidRPr="00144F24" w:rsidRDefault="00E57238" w:rsidP="00E57238">
      <w:pPr>
        <w:tabs>
          <w:tab w:val="left" w:pos="8166"/>
        </w:tabs>
        <w:spacing w:after="0" w:line="322" w:lineRule="exact"/>
        <w:ind w:left="20" w:right="20" w:firstLine="560"/>
        <w:jc w:val="both"/>
        <w:rPr>
          <w:rFonts w:ascii="Times New Roman" w:eastAsia="Times New Roman" w:hAnsi="Times New Roman" w:cs="Times New Roman"/>
          <w:color w:val="000000"/>
          <w:sz w:val="24"/>
          <w:szCs w:val="24"/>
          <w:lang w:eastAsia="ru-RU" w:bidi="ru-RU"/>
        </w:rPr>
      </w:pPr>
      <w:r w:rsidRPr="00144F24">
        <w:rPr>
          <w:rFonts w:ascii="Times New Roman" w:eastAsia="Times New Roman" w:hAnsi="Times New Roman" w:cs="Times New Roman"/>
          <w:color w:val="000000"/>
          <w:sz w:val="24"/>
          <w:szCs w:val="24"/>
          <w:lang w:eastAsia="ru-RU" w:bidi="ru-RU"/>
        </w:rPr>
        <w:t>Учет расчетных операций с подотчетными лицами не ведется в соответствии с приказом Минфина РФ от 06.12.2010 №162н «Об утверждении плана счетов бюджетного учета и Инструкции по его применению».</w:t>
      </w:r>
    </w:p>
    <w:p w:rsidR="00E57238" w:rsidRDefault="00E57238" w:rsidP="00E57238">
      <w:pPr>
        <w:spacing w:after="0" w:line="322" w:lineRule="exact"/>
        <w:ind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44F24">
        <w:rPr>
          <w:rFonts w:ascii="Times New Roman" w:eastAsia="Times New Roman" w:hAnsi="Times New Roman" w:cs="Times New Roman"/>
          <w:color w:val="000000"/>
          <w:sz w:val="24"/>
          <w:szCs w:val="24"/>
          <w:lang w:eastAsia="ru-RU" w:bidi="ru-RU"/>
        </w:rPr>
        <w:t xml:space="preserve">денежные средства в подотчет выдаются в основном без заявления подотчетного лица, указания цели назначения аванса, сроков предоставления авансовых отчетов. Неоднократно </w:t>
      </w:r>
      <w:r w:rsidRPr="00144F24">
        <w:rPr>
          <w:rFonts w:ascii="Times New Roman" w:eastAsia="Times New Roman" w:hAnsi="Times New Roman" w:cs="Times New Roman"/>
          <w:color w:val="000000"/>
          <w:sz w:val="24"/>
          <w:szCs w:val="24"/>
          <w:lang w:eastAsia="ru-RU" w:bidi="ru-RU"/>
        </w:rPr>
        <w:lastRenderedPageBreak/>
        <w:t>осуществлялась выдача наличных денежных средств подотчет лицам,  не  отчитавшим по ранее полученным под отчет суммам наличных денег.</w:t>
      </w:r>
    </w:p>
    <w:p w:rsidR="00A17803" w:rsidRDefault="00A17803" w:rsidP="00A17803">
      <w:pPr>
        <w:spacing w:after="0" w:line="326" w:lineRule="exact"/>
        <w:ind w:left="40" w:right="200" w:firstLine="560"/>
        <w:jc w:val="both"/>
        <w:rPr>
          <w:rFonts w:ascii="Times New Roman" w:eastAsia="Times New Roman" w:hAnsi="Times New Roman" w:cs="Times New Roman"/>
          <w:color w:val="000000"/>
          <w:sz w:val="24"/>
          <w:szCs w:val="24"/>
          <w:lang w:eastAsia="ru-RU" w:bidi="ru-RU"/>
        </w:rPr>
      </w:pPr>
    </w:p>
    <w:p w:rsidR="00A17803" w:rsidRDefault="00CF4BF2" w:rsidP="00A17803">
      <w:pPr>
        <w:spacing w:after="0" w:line="326" w:lineRule="exact"/>
        <w:ind w:left="40" w:right="20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В нарушение ст. 289 БК РФ </w:t>
      </w:r>
      <w:r w:rsidR="00734CB8">
        <w:rPr>
          <w:rFonts w:ascii="Times New Roman" w:eastAsia="Times New Roman" w:hAnsi="Times New Roman" w:cs="Times New Roman"/>
          <w:color w:val="000000"/>
          <w:sz w:val="24"/>
          <w:szCs w:val="24"/>
          <w:lang w:eastAsia="ru-RU" w:bidi="ru-RU"/>
        </w:rPr>
        <w:t>в</w:t>
      </w:r>
      <w:r w:rsidR="001B5D04">
        <w:rPr>
          <w:rFonts w:ascii="Times New Roman" w:eastAsia="Times New Roman" w:hAnsi="Times New Roman" w:cs="Times New Roman"/>
          <w:color w:val="000000"/>
          <w:sz w:val="24"/>
          <w:szCs w:val="24"/>
          <w:lang w:eastAsia="ru-RU" w:bidi="ru-RU"/>
        </w:rPr>
        <w:t xml:space="preserve"> проверяемом </w:t>
      </w:r>
      <w:r w:rsidR="00540FA7">
        <w:rPr>
          <w:rFonts w:ascii="Times New Roman" w:eastAsia="Times New Roman" w:hAnsi="Times New Roman" w:cs="Times New Roman"/>
          <w:color w:val="000000"/>
          <w:sz w:val="24"/>
          <w:szCs w:val="24"/>
          <w:lang w:eastAsia="ru-RU" w:bidi="ru-RU"/>
        </w:rPr>
        <w:t>периоде допущен расход в сумме 1</w:t>
      </w:r>
      <w:r w:rsidR="001B5D04">
        <w:rPr>
          <w:rFonts w:ascii="Times New Roman" w:eastAsia="Times New Roman" w:hAnsi="Times New Roman" w:cs="Times New Roman"/>
          <w:color w:val="000000"/>
          <w:sz w:val="24"/>
          <w:szCs w:val="24"/>
          <w:lang w:eastAsia="ru-RU" w:bidi="ru-RU"/>
        </w:rPr>
        <w:t>6,8 тыс. рублей в том числе в</w:t>
      </w:r>
      <w:r w:rsidR="00734CB8">
        <w:rPr>
          <w:rFonts w:ascii="Times New Roman" w:eastAsia="Times New Roman" w:hAnsi="Times New Roman" w:cs="Times New Roman"/>
          <w:color w:val="000000"/>
          <w:sz w:val="24"/>
          <w:szCs w:val="24"/>
          <w:lang w:eastAsia="ru-RU" w:bidi="ru-RU"/>
        </w:rPr>
        <w:t xml:space="preserve"> </w:t>
      </w:r>
      <w:r w:rsidR="00A17803">
        <w:rPr>
          <w:rFonts w:ascii="Times New Roman" w:eastAsia="Times New Roman" w:hAnsi="Times New Roman" w:cs="Times New Roman"/>
          <w:color w:val="000000"/>
          <w:sz w:val="24"/>
          <w:szCs w:val="24"/>
          <w:lang w:eastAsia="ru-RU" w:bidi="ru-RU"/>
        </w:rPr>
        <w:t>2013г</w:t>
      </w:r>
      <w:r w:rsidR="001B5D04">
        <w:rPr>
          <w:rFonts w:ascii="Times New Roman" w:eastAsia="Times New Roman" w:hAnsi="Times New Roman" w:cs="Times New Roman"/>
          <w:color w:val="000000"/>
          <w:sz w:val="24"/>
          <w:szCs w:val="24"/>
          <w:lang w:eastAsia="ru-RU" w:bidi="ru-RU"/>
        </w:rPr>
        <w:t>.</w:t>
      </w:r>
      <w:r w:rsidR="00A17803">
        <w:rPr>
          <w:rFonts w:ascii="Times New Roman" w:eastAsia="Times New Roman" w:hAnsi="Times New Roman" w:cs="Times New Roman"/>
          <w:color w:val="000000"/>
          <w:sz w:val="24"/>
          <w:szCs w:val="24"/>
          <w:lang w:eastAsia="ru-RU" w:bidi="ru-RU"/>
        </w:rPr>
        <w:t xml:space="preserve"> </w:t>
      </w:r>
      <w:r w:rsidR="00CF56A8">
        <w:rPr>
          <w:rFonts w:ascii="Times New Roman" w:eastAsia="Times New Roman" w:hAnsi="Times New Roman" w:cs="Times New Roman"/>
          <w:color w:val="000000"/>
          <w:sz w:val="24"/>
          <w:szCs w:val="24"/>
          <w:lang w:eastAsia="ru-RU" w:bidi="ru-RU"/>
        </w:rPr>
        <w:t>г</w:t>
      </w:r>
      <w:r w:rsidR="00A17803">
        <w:rPr>
          <w:rFonts w:ascii="Times New Roman" w:eastAsia="Times New Roman" w:hAnsi="Times New Roman" w:cs="Times New Roman"/>
          <w:color w:val="000000"/>
          <w:sz w:val="24"/>
          <w:szCs w:val="24"/>
          <w:lang w:eastAsia="ru-RU" w:bidi="ru-RU"/>
        </w:rPr>
        <w:t>лавой МО Магомедовым Ф.М. из полученной в подотчет суммы по ст. (310) «Увеличение стоимости основных средств» допустил расход в сумме 5,8 тыс. рублей на пр</w:t>
      </w:r>
      <w:r w:rsidR="00CF56A8">
        <w:rPr>
          <w:rFonts w:ascii="Times New Roman" w:eastAsia="Times New Roman" w:hAnsi="Times New Roman" w:cs="Times New Roman"/>
          <w:color w:val="000000"/>
          <w:sz w:val="24"/>
          <w:szCs w:val="24"/>
          <w:lang w:eastAsia="ru-RU" w:bidi="ru-RU"/>
        </w:rPr>
        <w:t>иобретение материальных запасов</w:t>
      </w:r>
      <w:r w:rsidR="00A17803">
        <w:rPr>
          <w:rFonts w:ascii="Times New Roman" w:eastAsia="Times New Roman" w:hAnsi="Times New Roman" w:cs="Times New Roman"/>
          <w:color w:val="000000"/>
          <w:sz w:val="24"/>
          <w:szCs w:val="24"/>
          <w:lang w:eastAsia="ru-RU" w:bidi="ru-RU"/>
        </w:rPr>
        <w:t xml:space="preserve">. </w:t>
      </w:r>
      <w:r w:rsidR="00734CB8">
        <w:rPr>
          <w:rFonts w:ascii="Times New Roman" w:eastAsia="Times New Roman" w:hAnsi="Times New Roman" w:cs="Times New Roman"/>
          <w:color w:val="000000"/>
          <w:sz w:val="24"/>
          <w:szCs w:val="24"/>
          <w:lang w:eastAsia="ru-RU" w:bidi="ru-RU"/>
        </w:rPr>
        <w:t xml:space="preserve"> С</w:t>
      </w:r>
      <w:r w:rsidR="00A17803">
        <w:rPr>
          <w:rFonts w:ascii="Times New Roman" w:eastAsia="Times New Roman" w:hAnsi="Times New Roman" w:cs="Times New Roman"/>
          <w:color w:val="000000"/>
          <w:sz w:val="24"/>
          <w:szCs w:val="24"/>
          <w:lang w:eastAsia="ru-RU" w:bidi="ru-RU"/>
        </w:rPr>
        <w:t>екретарем МО Рабадановой Д.А. из средств полученных под отчет ею на осуществление отдельных переданных государственных полномочий по ВУС допущено нецелевое использование в</w:t>
      </w:r>
      <w:r w:rsidR="00CF56A8">
        <w:rPr>
          <w:rFonts w:ascii="Times New Roman" w:eastAsia="Times New Roman" w:hAnsi="Times New Roman" w:cs="Times New Roman"/>
          <w:color w:val="000000"/>
          <w:sz w:val="24"/>
          <w:szCs w:val="24"/>
          <w:lang w:eastAsia="ru-RU" w:bidi="ru-RU"/>
        </w:rPr>
        <w:t xml:space="preserve"> сумме 1,0 тыс.</w:t>
      </w:r>
      <w:r w:rsidR="0053152B">
        <w:rPr>
          <w:rFonts w:ascii="Times New Roman" w:eastAsia="Times New Roman" w:hAnsi="Times New Roman" w:cs="Times New Roman"/>
          <w:color w:val="000000"/>
          <w:sz w:val="24"/>
          <w:szCs w:val="24"/>
          <w:lang w:eastAsia="ru-RU" w:bidi="ru-RU"/>
        </w:rPr>
        <w:t xml:space="preserve"> </w:t>
      </w:r>
      <w:r w:rsidR="00A17803">
        <w:rPr>
          <w:rFonts w:ascii="Times New Roman" w:eastAsia="Times New Roman" w:hAnsi="Times New Roman" w:cs="Times New Roman"/>
          <w:color w:val="000000"/>
          <w:sz w:val="24"/>
          <w:szCs w:val="24"/>
          <w:lang w:eastAsia="ru-RU" w:bidi="ru-RU"/>
        </w:rPr>
        <w:t>рублей использовав их на выплату суточных аппарату МО.</w:t>
      </w:r>
      <w:r w:rsidR="00B76C2C">
        <w:rPr>
          <w:rFonts w:ascii="Times New Roman" w:eastAsia="Times New Roman" w:hAnsi="Times New Roman" w:cs="Times New Roman"/>
          <w:color w:val="000000"/>
          <w:sz w:val="24"/>
          <w:szCs w:val="24"/>
          <w:lang w:eastAsia="ru-RU" w:bidi="ru-RU"/>
        </w:rPr>
        <w:t xml:space="preserve"> И водителем Рабадановым К.Ш. средства полученные по ст.225 «</w:t>
      </w:r>
      <w:r w:rsidR="001B5D04">
        <w:rPr>
          <w:rFonts w:ascii="Times New Roman" w:eastAsia="Times New Roman" w:hAnsi="Times New Roman" w:cs="Times New Roman"/>
          <w:color w:val="000000"/>
          <w:sz w:val="24"/>
          <w:szCs w:val="24"/>
          <w:lang w:eastAsia="ru-RU" w:bidi="ru-RU"/>
        </w:rPr>
        <w:t>Услуги по</w:t>
      </w:r>
      <w:r w:rsidR="00B76C2C">
        <w:rPr>
          <w:rFonts w:ascii="Times New Roman" w:eastAsia="Times New Roman" w:hAnsi="Times New Roman" w:cs="Times New Roman"/>
          <w:color w:val="000000"/>
          <w:sz w:val="24"/>
          <w:szCs w:val="24"/>
          <w:lang w:eastAsia="ru-RU" w:bidi="ru-RU"/>
        </w:rPr>
        <w:t xml:space="preserve"> содержание имущество»</w:t>
      </w:r>
      <w:r w:rsidR="001B5D04">
        <w:rPr>
          <w:rFonts w:ascii="Times New Roman" w:eastAsia="Times New Roman" w:hAnsi="Times New Roman" w:cs="Times New Roman"/>
          <w:color w:val="000000"/>
          <w:sz w:val="24"/>
          <w:szCs w:val="24"/>
          <w:lang w:eastAsia="ru-RU" w:bidi="ru-RU"/>
        </w:rPr>
        <w:t xml:space="preserve"> по госаппарату в сумме 10000 рублей израсходованы на приобретение бензина и запчастей.</w:t>
      </w:r>
    </w:p>
    <w:p w:rsidR="00E57238" w:rsidRDefault="00CF56A8" w:rsidP="00CF56A8">
      <w:pPr>
        <w:spacing w:after="300" w:line="322" w:lineRule="exact"/>
        <w:ind w:right="2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E57238">
        <w:rPr>
          <w:rFonts w:ascii="Times New Roman" w:eastAsia="Times New Roman" w:hAnsi="Times New Roman" w:cs="Times New Roman"/>
          <w:color w:val="000000"/>
          <w:sz w:val="24"/>
          <w:szCs w:val="24"/>
          <w:lang w:eastAsia="ru-RU" w:bidi="ru-RU"/>
        </w:rPr>
        <w:t xml:space="preserve">   В нарушение ст.61 БК РФ не выполнен план налоговым</w:t>
      </w:r>
      <w:r w:rsidR="0053152B">
        <w:rPr>
          <w:rFonts w:ascii="Times New Roman" w:eastAsia="Times New Roman" w:hAnsi="Times New Roman" w:cs="Times New Roman"/>
          <w:color w:val="000000"/>
          <w:sz w:val="24"/>
          <w:szCs w:val="24"/>
          <w:lang w:eastAsia="ru-RU" w:bidi="ru-RU"/>
        </w:rPr>
        <w:t xml:space="preserve">  и неналоговым доходам за 2012г. на 37,4 </w:t>
      </w:r>
      <w:r w:rsidR="00FC6DB7">
        <w:rPr>
          <w:rFonts w:ascii="Times New Roman" w:eastAsia="Times New Roman" w:hAnsi="Times New Roman" w:cs="Times New Roman"/>
          <w:color w:val="000000"/>
          <w:sz w:val="24"/>
          <w:szCs w:val="24"/>
          <w:lang w:eastAsia="ru-RU" w:bidi="ru-RU"/>
        </w:rPr>
        <w:t>тыс.  рублей ( при плане 179,8</w:t>
      </w:r>
      <w:r w:rsidR="00E57238">
        <w:rPr>
          <w:rFonts w:ascii="Times New Roman" w:eastAsia="Times New Roman" w:hAnsi="Times New Roman" w:cs="Times New Roman"/>
          <w:color w:val="000000"/>
          <w:sz w:val="24"/>
          <w:szCs w:val="24"/>
          <w:lang w:eastAsia="ru-RU" w:bidi="ru-RU"/>
        </w:rPr>
        <w:t xml:space="preserve"> тыс. р</w:t>
      </w:r>
      <w:r w:rsidR="00FC6DB7">
        <w:rPr>
          <w:rFonts w:ascii="Times New Roman" w:eastAsia="Times New Roman" w:hAnsi="Times New Roman" w:cs="Times New Roman"/>
          <w:color w:val="000000"/>
          <w:sz w:val="24"/>
          <w:szCs w:val="24"/>
          <w:lang w:eastAsia="ru-RU" w:bidi="ru-RU"/>
        </w:rPr>
        <w:t>ублей выполнение составило 142,4 тыс. рублей или на 79,2</w:t>
      </w:r>
      <w:r w:rsidR="00E57238">
        <w:rPr>
          <w:rFonts w:ascii="Times New Roman" w:eastAsia="Times New Roman" w:hAnsi="Times New Roman" w:cs="Times New Roman"/>
          <w:color w:val="000000"/>
          <w:sz w:val="24"/>
          <w:szCs w:val="24"/>
          <w:lang w:eastAsia="ru-RU" w:bidi="ru-RU"/>
        </w:rPr>
        <w:t xml:space="preserve"> процентов)</w:t>
      </w:r>
    </w:p>
    <w:p w:rsidR="00B26060" w:rsidRDefault="00E57238" w:rsidP="00B26060">
      <w:pPr>
        <w:tabs>
          <w:tab w:val="right" w:pos="10156"/>
        </w:tabs>
        <w:spacing w:before="100" w:beforeAutospacing="1" w:after="100" w:afterAutospacing="1" w:line="240" w:lineRule="auto"/>
        <w:ind w:right="2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В нарушение статьи 34 Бюджетного кодекса РФ в ходе проведения проверки выявлено неэффективное расходование бюджетных с</w:t>
      </w:r>
      <w:r w:rsidR="00FC6DB7">
        <w:rPr>
          <w:rFonts w:ascii="Times New Roman" w:eastAsia="Times New Roman" w:hAnsi="Times New Roman" w:cs="Times New Roman"/>
          <w:color w:val="000000"/>
          <w:sz w:val="24"/>
          <w:szCs w:val="24"/>
          <w:lang w:eastAsia="ru-RU" w:bidi="ru-RU"/>
        </w:rPr>
        <w:t>редств в размере 266,9 тыс. рублей</w:t>
      </w:r>
      <w:r w:rsidR="006C078E">
        <w:rPr>
          <w:rFonts w:ascii="Times New Roman" w:eastAsia="Times New Roman" w:hAnsi="Times New Roman" w:cs="Times New Roman"/>
          <w:color w:val="000000"/>
          <w:sz w:val="24"/>
          <w:szCs w:val="24"/>
          <w:lang w:eastAsia="ru-RU" w:bidi="ru-RU"/>
        </w:rPr>
        <w:t>. Так,</w:t>
      </w:r>
      <w:r w:rsidR="004D044C">
        <w:rPr>
          <w:rFonts w:ascii="Times New Roman" w:eastAsia="Times New Roman" w:hAnsi="Times New Roman" w:cs="Times New Roman"/>
          <w:color w:val="000000"/>
          <w:sz w:val="24"/>
          <w:szCs w:val="24"/>
          <w:lang w:eastAsia="ru-RU" w:bidi="ru-RU"/>
        </w:rPr>
        <w:t xml:space="preserve"> </w:t>
      </w:r>
      <w:r w:rsidR="006C078E">
        <w:rPr>
          <w:rFonts w:ascii="Times New Roman" w:eastAsia="Times New Roman" w:hAnsi="Times New Roman" w:cs="Times New Roman"/>
          <w:color w:val="000000"/>
          <w:sz w:val="24"/>
          <w:szCs w:val="24"/>
          <w:lang w:eastAsia="ru-RU" w:bidi="ru-RU"/>
        </w:rPr>
        <w:t xml:space="preserve"> в нарушение Постановления</w:t>
      </w:r>
      <w:r w:rsidR="004D044C">
        <w:rPr>
          <w:rFonts w:ascii="Times New Roman" w:eastAsia="Times New Roman" w:hAnsi="Times New Roman" w:cs="Times New Roman"/>
          <w:color w:val="000000"/>
          <w:sz w:val="24"/>
          <w:szCs w:val="24"/>
          <w:lang w:eastAsia="ru-RU" w:bidi="ru-RU"/>
        </w:rPr>
        <w:t xml:space="preserve"> </w:t>
      </w:r>
      <w:r w:rsidR="006C078E">
        <w:rPr>
          <w:rFonts w:ascii="Times New Roman" w:eastAsia="Times New Roman" w:hAnsi="Times New Roman" w:cs="Times New Roman"/>
          <w:color w:val="000000"/>
          <w:sz w:val="24"/>
          <w:szCs w:val="24"/>
          <w:lang w:eastAsia="ru-RU" w:bidi="ru-RU"/>
        </w:rPr>
        <w:t xml:space="preserve"> Правительства РД</w:t>
      </w:r>
      <w:r w:rsidR="004D044C">
        <w:rPr>
          <w:rFonts w:ascii="Times New Roman" w:eastAsia="Times New Roman" w:hAnsi="Times New Roman" w:cs="Times New Roman"/>
          <w:color w:val="000000"/>
          <w:sz w:val="24"/>
          <w:szCs w:val="24"/>
          <w:lang w:eastAsia="ru-RU" w:bidi="ru-RU"/>
        </w:rPr>
        <w:t xml:space="preserve"> </w:t>
      </w:r>
      <w:r w:rsidR="006C078E">
        <w:rPr>
          <w:rFonts w:ascii="Times New Roman" w:eastAsia="Times New Roman" w:hAnsi="Times New Roman" w:cs="Times New Roman"/>
          <w:color w:val="000000"/>
          <w:sz w:val="24"/>
          <w:szCs w:val="24"/>
          <w:lang w:eastAsia="ru-RU" w:bidi="ru-RU"/>
        </w:rPr>
        <w:t xml:space="preserve"> от 21 сентября</w:t>
      </w:r>
      <w:r w:rsidR="004D044C">
        <w:rPr>
          <w:rFonts w:ascii="Times New Roman" w:eastAsia="Times New Roman" w:hAnsi="Times New Roman" w:cs="Times New Roman"/>
          <w:color w:val="000000"/>
          <w:sz w:val="24"/>
          <w:szCs w:val="24"/>
          <w:lang w:eastAsia="ru-RU" w:bidi="ru-RU"/>
        </w:rPr>
        <w:t xml:space="preserve"> </w:t>
      </w:r>
      <w:r w:rsidR="006C078E">
        <w:rPr>
          <w:rFonts w:ascii="Times New Roman" w:eastAsia="Times New Roman" w:hAnsi="Times New Roman" w:cs="Times New Roman"/>
          <w:color w:val="000000"/>
          <w:sz w:val="24"/>
          <w:szCs w:val="24"/>
          <w:lang w:eastAsia="ru-RU" w:bidi="ru-RU"/>
        </w:rPr>
        <w:t xml:space="preserve"> 2010г. №</w:t>
      </w:r>
      <w:r w:rsidR="004D044C">
        <w:rPr>
          <w:rFonts w:ascii="Times New Roman" w:eastAsia="Times New Roman" w:hAnsi="Times New Roman" w:cs="Times New Roman"/>
          <w:color w:val="000000"/>
          <w:sz w:val="24"/>
          <w:szCs w:val="24"/>
          <w:lang w:eastAsia="ru-RU" w:bidi="ru-RU"/>
        </w:rPr>
        <w:t xml:space="preserve"> </w:t>
      </w:r>
      <w:r w:rsidR="006C078E">
        <w:rPr>
          <w:rFonts w:ascii="Times New Roman" w:eastAsia="Times New Roman" w:hAnsi="Times New Roman" w:cs="Times New Roman"/>
          <w:color w:val="000000"/>
          <w:sz w:val="24"/>
          <w:szCs w:val="24"/>
          <w:lang w:eastAsia="ru-RU" w:bidi="ru-RU"/>
        </w:rPr>
        <w:t>343 «О нормативах</w:t>
      </w:r>
      <w:r w:rsidR="004D044C">
        <w:rPr>
          <w:rFonts w:ascii="Times New Roman" w:eastAsia="Times New Roman" w:hAnsi="Times New Roman" w:cs="Times New Roman"/>
          <w:color w:val="000000"/>
          <w:sz w:val="24"/>
          <w:szCs w:val="24"/>
          <w:lang w:eastAsia="ru-RU" w:bidi="ru-RU"/>
        </w:rPr>
        <w:t xml:space="preserve"> </w:t>
      </w:r>
      <w:r w:rsidR="006C078E">
        <w:rPr>
          <w:rFonts w:ascii="Times New Roman" w:eastAsia="Times New Roman" w:hAnsi="Times New Roman" w:cs="Times New Roman"/>
          <w:color w:val="000000"/>
          <w:sz w:val="24"/>
          <w:szCs w:val="24"/>
          <w:lang w:eastAsia="ru-RU" w:bidi="ru-RU"/>
        </w:rPr>
        <w:t xml:space="preserve"> формирования расходов на содержание органов местного самоуправления муниципальных образований РД»</w:t>
      </w:r>
      <w:r w:rsidR="004D044C">
        <w:rPr>
          <w:rFonts w:ascii="Times New Roman" w:eastAsia="Times New Roman" w:hAnsi="Times New Roman" w:cs="Times New Roman"/>
          <w:color w:val="000000"/>
          <w:sz w:val="24"/>
          <w:szCs w:val="24"/>
          <w:lang w:eastAsia="ru-RU" w:bidi="ru-RU"/>
        </w:rPr>
        <w:t xml:space="preserve"> </w:t>
      </w:r>
      <w:r w:rsidR="006C078E">
        <w:rPr>
          <w:rFonts w:ascii="Times New Roman" w:eastAsia="Times New Roman" w:hAnsi="Times New Roman" w:cs="Times New Roman"/>
          <w:color w:val="000000"/>
          <w:sz w:val="24"/>
          <w:szCs w:val="24"/>
          <w:lang w:eastAsia="ru-RU" w:bidi="ru-RU"/>
        </w:rPr>
        <w:t xml:space="preserve"> и Приказа Минфина РД от 23 мая 2013г. № 86 § 6 «</w:t>
      </w:r>
      <w:r w:rsidR="004D044C">
        <w:rPr>
          <w:rFonts w:ascii="Times New Roman" w:eastAsia="Times New Roman" w:hAnsi="Times New Roman" w:cs="Times New Roman"/>
          <w:color w:val="000000"/>
          <w:sz w:val="24"/>
          <w:szCs w:val="24"/>
          <w:lang w:eastAsia="ru-RU" w:bidi="ru-RU"/>
        </w:rPr>
        <w:t xml:space="preserve"> </w:t>
      </w:r>
      <w:r w:rsidR="006C078E">
        <w:rPr>
          <w:rFonts w:ascii="Times New Roman" w:eastAsia="Times New Roman" w:hAnsi="Times New Roman" w:cs="Times New Roman"/>
          <w:color w:val="000000"/>
          <w:sz w:val="24"/>
          <w:szCs w:val="24"/>
          <w:lang w:eastAsia="ru-RU" w:bidi="ru-RU"/>
        </w:rPr>
        <w:t>Об утверждении нормативов формирования расходов на содержание органов местного самоуправления муниципальных образований РД на 2013г.» допущен перерасход сверх установленного норматива расходов на содержание органов самоуправления МО «село Кунки».</w:t>
      </w:r>
    </w:p>
    <w:p w:rsidR="00B26060" w:rsidRDefault="00B26060" w:rsidP="00B26060">
      <w:pPr>
        <w:spacing w:after="0" w:line="322" w:lineRule="exact"/>
        <w:ind w:left="20" w:right="20" w:firstLine="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 нарушение Федерального закона № 94-ФЗ «О размещении заказов на поставки товаров, выполнение работ, оказание услуг для государственных и муниципальных нужд» ст.72 БК РФ без проведения предусмотренных федеральным законом процедур размещения заказов путем проведения торгов в форме конкурсов и аукционов, а также запросов котировок, администрацией МО «село Кунки» профинансированы в декабре 2012 г в сумме 38000 рублей на выполнение работ по ремонту моста со сметной стоимостью 1541400 рублей физическому лицу Исмаилову Курбану Варабадановичу.</w:t>
      </w:r>
    </w:p>
    <w:p w:rsidR="00E57238" w:rsidRDefault="00E57238" w:rsidP="00E57238">
      <w:pPr>
        <w:spacing w:after="0" w:line="240" w:lineRule="auto"/>
        <w:ind w:right="-28"/>
        <w:rPr>
          <w:rFonts w:ascii="Times New Roman" w:eastAsia="Times New Roman" w:hAnsi="Times New Roman" w:cs="Times New Roman"/>
          <w:b/>
          <w:bCs/>
          <w:color w:val="000000"/>
          <w:spacing w:val="10"/>
          <w:sz w:val="24"/>
          <w:szCs w:val="24"/>
          <w:lang w:eastAsia="ru-RU" w:bidi="ru-RU"/>
        </w:rPr>
      </w:pPr>
    </w:p>
    <w:p w:rsidR="00E57238" w:rsidRPr="00144F24" w:rsidRDefault="00E57238" w:rsidP="00E57238">
      <w:pPr>
        <w:spacing w:after="0" w:line="240" w:lineRule="auto"/>
        <w:ind w:right="-28"/>
        <w:rPr>
          <w:rFonts w:ascii="Times New Roman" w:eastAsia="Times New Roman" w:hAnsi="Times New Roman" w:cs="Times New Roman"/>
          <w:b/>
          <w:bCs/>
          <w:color w:val="000000"/>
          <w:spacing w:val="10"/>
          <w:sz w:val="24"/>
          <w:szCs w:val="24"/>
          <w:lang w:eastAsia="ru-RU" w:bidi="ru-RU"/>
        </w:rPr>
      </w:pPr>
      <w:r w:rsidRPr="00144F24">
        <w:rPr>
          <w:rFonts w:ascii="Times New Roman" w:eastAsia="Times New Roman" w:hAnsi="Times New Roman" w:cs="Times New Roman"/>
          <w:b/>
          <w:bCs/>
          <w:color w:val="000000"/>
          <w:spacing w:val="10"/>
          <w:sz w:val="24"/>
          <w:szCs w:val="24"/>
          <w:lang w:eastAsia="ru-RU" w:bidi="ru-RU"/>
        </w:rPr>
        <w:t>Специалист 1-ой категории  КСК</w:t>
      </w:r>
    </w:p>
    <w:p w:rsidR="00E57238" w:rsidRPr="00144F24" w:rsidRDefault="00E57238" w:rsidP="00E57238">
      <w:pPr>
        <w:spacing w:after="0" w:line="240" w:lineRule="auto"/>
        <w:ind w:right="-28"/>
        <w:rPr>
          <w:rFonts w:ascii="Times New Roman" w:eastAsia="Times New Roman" w:hAnsi="Times New Roman" w:cs="Times New Roman"/>
          <w:b/>
          <w:bCs/>
          <w:color w:val="000000"/>
          <w:spacing w:val="10"/>
          <w:sz w:val="24"/>
          <w:szCs w:val="24"/>
          <w:lang w:eastAsia="ru-RU" w:bidi="ru-RU"/>
        </w:rPr>
      </w:pPr>
      <w:r w:rsidRPr="00144F24">
        <w:rPr>
          <w:rFonts w:ascii="Times New Roman" w:eastAsia="Times New Roman" w:hAnsi="Times New Roman" w:cs="Times New Roman"/>
          <w:b/>
          <w:bCs/>
          <w:color w:val="000000"/>
          <w:spacing w:val="10"/>
          <w:sz w:val="24"/>
          <w:szCs w:val="24"/>
          <w:lang w:eastAsia="ru-RU" w:bidi="ru-RU"/>
        </w:rPr>
        <w:t xml:space="preserve">МО «Дахадаевски район»                                                                       А.А.Алескандаров </w:t>
      </w:r>
    </w:p>
    <w:p w:rsidR="00E57238" w:rsidRPr="00144F24" w:rsidRDefault="00E57238" w:rsidP="00E57238">
      <w:pPr>
        <w:spacing w:after="0" w:line="240" w:lineRule="auto"/>
        <w:ind w:right="-28"/>
        <w:rPr>
          <w:rFonts w:ascii="Times New Roman" w:eastAsia="Times New Roman" w:hAnsi="Times New Roman" w:cs="Times New Roman"/>
          <w:b/>
          <w:bCs/>
          <w:color w:val="000000"/>
          <w:spacing w:val="10"/>
          <w:sz w:val="24"/>
          <w:szCs w:val="24"/>
          <w:lang w:eastAsia="ru-RU" w:bidi="ru-RU"/>
        </w:rPr>
      </w:pPr>
    </w:p>
    <w:p w:rsidR="00E57238" w:rsidRPr="00144F24" w:rsidRDefault="00E57238" w:rsidP="00E57238">
      <w:pPr>
        <w:spacing w:after="0" w:line="240" w:lineRule="auto"/>
        <w:ind w:right="-28"/>
        <w:rPr>
          <w:rFonts w:ascii="Times New Roman" w:eastAsia="Times New Roman" w:hAnsi="Times New Roman" w:cs="Times New Roman"/>
          <w:b/>
          <w:bCs/>
          <w:color w:val="000000"/>
          <w:spacing w:val="10"/>
          <w:sz w:val="24"/>
          <w:szCs w:val="24"/>
          <w:lang w:eastAsia="ru-RU" w:bidi="ru-RU"/>
        </w:rPr>
      </w:pPr>
      <w:r w:rsidRPr="00144F24">
        <w:rPr>
          <w:rFonts w:ascii="Times New Roman" w:eastAsia="Times New Roman" w:hAnsi="Times New Roman" w:cs="Times New Roman"/>
          <w:b/>
          <w:bCs/>
          <w:color w:val="000000"/>
          <w:spacing w:val="10"/>
          <w:sz w:val="24"/>
          <w:szCs w:val="24"/>
          <w:lang w:eastAsia="ru-RU" w:bidi="ru-RU"/>
        </w:rPr>
        <w:t>Глава МО «</w:t>
      </w:r>
      <w:r>
        <w:rPr>
          <w:rFonts w:ascii="Times New Roman" w:eastAsia="Times New Roman" w:hAnsi="Times New Roman" w:cs="Times New Roman"/>
          <w:b/>
          <w:bCs/>
          <w:color w:val="000000"/>
          <w:spacing w:val="10"/>
          <w:sz w:val="24"/>
          <w:szCs w:val="24"/>
          <w:lang w:eastAsia="ru-RU" w:bidi="ru-RU"/>
        </w:rPr>
        <w:t>село Кунки</w:t>
      </w:r>
      <w:r w:rsidRPr="00144F24">
        <w:rPr>
          <w:rFonts w:ascii="Times New Roman" w:eastAsia="Times New Roman" w:hAnsi="Times New Roman" w:cs="Times New Roman"/>
          <w:b/>
          <w:bCs/>
          <w:color w:val="000000"/>
          <w:spacing w:val="10"/>
          <w:sz w:val="24"/>
          <w:szCs w:val="24"/>
          <w:lang w:eastAsia="ru-RU" w:bidi="ru-RU"/>
        </w:rPr>
        <w:t xml:space="preserve">»                              </w:t>
      </w:r>
      <w:r>
        <w:rPr>
          <w:rFonts w:ascii="Times New Roman" w:eastAsia="Times New Roman" w:hAnsi="Times New Roman" w:cs="Times New Roman"/>
          <w:b/>
          <w:bCs/>
          <w:color w:val="000000"/>
          <w:spacing w:val="10"/>
          <w:sz w:val="24"/>
          <w:szCs w:val="24"/>
          <w:lang w:eastAsia="ru-RU" w:bidi="ru-RU"/>
        </w:rPr>
        <w:t xml:space="preserve">                             </w:t>
      </w:r>
      <w:r w:rsidR="00EC70A5">
        <w:rPr>
          <w:rFonts w:ascii="Times New Roman" w:eastAsia="Times New Roman" w:hAnsi="Times New Roman" w:cs="Times New Roman"/>
          <w:b/>
          <w:bCs/>
          <w:color w:val="000000"/>
          <w:spacing w:val="10"/>
          <w:sz w:val="24"/>
          <w:szCs w:val="24"/>
          <w:lang w:eastAsia="ru-RU" w:bidi="ru-RU"/>
        </w:rPr>
        <w:t xml:space="preserve">        </w:t>
      </w:r>
      <w:r w:rsidR="009771DD">
        <w:rPr>
          <w:rFonts w:ascii="Times New Roman" w:eastAsia="Times New Roman" w:hAnsi="Times New Roman" w:cs="Times New Roman"/>
          <w:b/>
          <w:bCs/>
          <w:color w:val="000000"/>
          <w:spacing w:val="10"/>
          <w:sz w:val="24"/>
          <w:szCs w:val="24"/>
          <w:lang w:eastAsia="ru-RU" w:bidi="ru-RU"/>
        </w:rPr>
        <w:t xml:space="preserve">   </w:t>
      </w:r>
      <w:r w:rsidR="000B4EDA">
        <w:rPr>
          <w:rFonts w:ascii="Times New Roman" w:eastAsia="Times New Roman" w:hAnsi="Times New Roman" w:cs="Times New Roman"/>
          <w:b/>
          <w:bCs/>
          <w:color w:val="000000"/>
          <w:spacing w:val="10"/>
          <w:sz w:val="24"/>
          <w:szCs w:val="24"/>
          <w:lang w:eastAsia="ru-RU" w:bidi="ru-RU"/>
        </w:rPr>
        <w:t xml:space="preserve"> </w:t>
      </w:r>
      <w:r w:rsidR="00EC70A5">
        <w:rPr>
          <w:rFonts w:ascii="Times New Roman" w:eastAsia="Times New Roman" w:hAnsi="Times New Roman" w:cs="Times New Roman"/>
          <w:b/>
          <w:bCs/>
          <w:color w:val="000000"/>
          <w:spacing w:val="10"/>
          <w:sz w:val="24"/>
          <w:szCs w:val="24"/>
          <w:lang w:eastAsia="ru-RU" w:bidi="ru-RU"/>
        </w:rPr>
        <w:t xml:space="preserve">    </w:t>
      </w:r>
      <w:r w:rsidR="009771DD">
        <w:rPr>
          <w:rFonts w:ascii="Times New Roman" w:eastAsia="Times New Roman" w:hAnsi="Times New Roman" w:cs="Times New Roman"/>
          <w:b/>
          <w:bCs/>
          <w:color w:val="000000"/>
          <w:spacing w:val="10"/>
          <w:sz w:val="24"/>
          <w:szCs w:val="24"/>
          <w:lang w:eastAsia="ru-RU" w:bidi="ru-RU"/>
        </w:rPr>
        <w:t>Ф.М</w:t>
      </w:r>
      <w:r w:rsidR="00EC70A5">
        <w:rPr>
          <w:rFonts w:ascii="Times New Roman" w:eastAsia="Times New Roman" w:hAnsi="Times New Roman" w:cs="Times New Roman"/>
          <w:b/>
          <w:bCs/>
          <w:color w:val="000000"/>
          <w:spacing w:val="10"/>
          <w:sz w:val="24"/>
          <w:szCs w:val="24"/>
          <w:lang w:eastAsia="ru-RU" w:bidi="ru-RU"/>
        </w:rPr>
        <w:t xml:space="preserve"> </w:t>
      </w:r>
      <w:r>
        <w:rPr>
          <w:rFonts w:ascii="Times New Roman" w:eastAsia="Times New Roman" w:hAnsi="Times New Roman" w:cs="Times New Roman"/>
          <w:b/>
          <w:bCs/>
          <w:color w:val="000000"/>
          <w:spacing w:val="10"/>
          <w:sz w:val="24"/>
          <w:szCs w:val="24"/>
          <w:lang w:eastAsia="ru-RU" w:bidi="ru-RU"/>
        </w:rPr>
        <w:t>. Магомедов</w:t>
      </w:r>
      <w:r w:rsidRPr="00144F24">
        <w:rPr>
          <w:rFonts w:ascii="Times New Roman" w:eastAsia="Times New Roman" w:hAnsi="Times New Roman" w:cs="Times New Roman"/>
          <w:b/>
          <w:bCs/>
          <w:color w:val="000000"/>
          <w:spacing w:val="10"/>
          <w:sz w:val="24"/>
          <w:szCs w:val="24"/>
          <w:lang w:eastAsia="ru-RU" w:bidi="ru-RU"/>
        </w:rPr>
        <w:t xml:space="preserve">      </w:t>
      </w:r>
    </w:p>
    <w:p w:rsidR="00E57238" w:rsidRPr="00144F24" w:rsidRDefault="00E57238" w:rsidP="00E57238">
      <w:pPr>
        <w:spacing w:after="0" w:line="240" w:lineRule="auto"/>
        <w:ind w:right="-28"/>
        <w:rPr>
          <w:rFonts w:ascii="Times New Roman" w:eastAsia="Times New Roman" w:hAnsi="Times New Roman" w:cs="Times New Roman"/>
          <w:b/>
          <w:bCs/>
          <w:color w:val="000000"/>
          <w:spacing w:val="10"/>
          <w:sz w:val="24"/>
          <w:szCs w:val="24"/>
          <w:lang w:eastAsia="ru-RU" w:bidi="ru-RU"/>
        </w:rPr>
      </w:pPr>
    </w:p>
    <w:p w:rsidR="00E57238" w:rsidRPr="00144F24" w:rsidRDefault="00E57238" w:rsidP="00E57238">
      <w:pPr>
        <w:spacing w:after="0" w:line="240" w:lineRule="auto"/>
        <w:ind w:right="-28"/>
        <w:rPr>
          <w:rFonts w:ascii="Times New Roman" w:eastAsia="Times New Roman" w:hAnsi="Times New Roman" w:cs="Times New Roman"/>
          <w:b/>
          <w:bCs/>
          <w:color w:val="000000"/>
          <w:spacing w:val="10"/>
          <w:sz w:val="24"/>
          <w:szCs w:val="24"/>
          <w:lang w:eastAsia="ru-RU" w:bidi="ru-RU"/>
        </w:rPr>
      </w:pPr>
      <w:r w:rsidRPr="00144F24">
        <w:rPr>
          <w:rFonts w:ascii="Times New Roman" w:eastAsia="Times New Roman" w:hAnsi="Times New Roman" w:cs="Times New Roman"/>
          <w:b/>
          <w:bCs/>
          <w:color w:val="000000"/>
          <w:spacing w:val="10"/>
          <w:sz w:val="24"/>
          <w:szCs w:val="24"/>
          <w:lang w:eastAsia="ru-RU" w:bidi="ru-RU"/>
        </w:rPr>
        <w:t>Гл. бухгалтер администрации</w:t>
      </w:r>
    </w:p>
    <w:p w:rsidR="00E57238" w:rsidRPr="00D570D7" w:rsidRDefault="00E57238" w:rsidP="00E57238">
      <w:pPr>
        <w:spacing w:after="0" w:line="240" w:lineRule="auto"/>
        <w:ind w:right="-28"/>
        <w:rPr>
          <w:rFonts w:ascii="Times New Roman" w:eastAsia="Times New Roman" w:hAnsi="Times New Roman" w:cs="Times New Roman"/>
          <w:b/>
          <w:bCs/>
          <w:color w:val="FF0000"/>
          <w:spacing w:val="10"/>
          <w:sz w:val="24"/>
          <w:szCs w:val="24"/>
          <w:lang w:eastAsia="ru-RU" w:bidi="ru-RU"/>
        </w:rPr>
        <w:sectPr w:rsidR="00E57238" w:rsidRPr="00D570D7" w:rsidSect="00B50718">
          <w:footerReference w:type="even" r:id="rId9"/>
          <w:footerReference w:type="default" r:id="rId10"/>
          <w:type w:val="continuous"/>
          <w:pgSz w:w="11909" w:h="16838" w:code="9"/>
          <w:pgMar w:top="624" w:right="851" w:bottom="426" w:left="879" w:header="0" w:footer="6" w:gutter="0"/>
          <w:cols w:space="720"/>
          <w:noEndnote/>
          <w:docGrid w:linePitch="360"/>
        </w:sectPr>
      </w:pPr>
      <w:r w:rsidRPr="00144F24">
        <w:rPr>
          <w:rFonts w:ascii="Times New Roman" w:eastAsia="Times New Roman" w:hAnsi="Times New Roman" w:cs="Times New Roman"/>
          <w:b/>
          <w:bCs/>
          <w:color w:val="000000"/>
          <w:spacing w:val="10"/>
          <w:sz w:val="24"/>
          <w:szCs w:val="24"/>
          <w:lang w:eastAsia="ru-RU" w:bidi="ru-RU"/>
        </w:rPr>
        <w:t xml:space="preserve">МО </w:t>
      </w:r>
      <w:r w:rsidRPr="00D570D7">
        <w:rPr>
          <w:rFonts w:ascii="Times New Roman" w:eastAsia="Times New Roman" w:hAnsi="Times New Roman" w:cs="Times New Roman"/>
          <w:b/>
          <w:bCs/>
          <w:color w:val="FF0000"/>
          <w:spacing w:val="10"/>
          <w:sz w:val="24"/>
          <w:szCs w:val="24"/>
          <w:lang w:eastAsia="ru-RU" w:bidi="ru-RU"/>
        </w:rPr>
        <w:t xml:space="preserve">«село Кунки»                           </w:t>
      </w:r>
      <w:bookmarkStart w:id="3" w:name="_GoBack"/>
      <w:bookmarkEnd w:id="3"/>
      <w:r w:rsidRPr="00D570D7">
        <w:rPr>
          <w:rFonts w:ascii="Times New Roman" w:eastAsia="Times New Roman" w:hAnsi="Times New Roman" w:cs="Times New Roman"/>
          <w:b/>
          <w:bCs/>
          <w:color w:val="FF0000"/>
          <w:spacing w:val="10"/>
          <w:sz w:val="24"/>
          <w:szCs w:val="24"/>
          <w:lang w:eastAsia="ru-RU" w:bidi="ru-RU"/>
        </w:rPr>
        <w:t xml:space="preserve">                                   </w:t>
      </w:r>
      <w:r w:rsidR="00EC70A5" w:rsidRPr="00D570D7">
        <w:rPr>
          <w:rFonts w:ascii="Times New Roman" w:eastAsia="Times New Roman" w:hAnsi="Times New Roman" w:cs="Times New Roman"/>
          <w:b/>
          <w:bCs/>
          <w:color w:val="FF0000"/>
          <w:spacing w:val="10"/>
          <w:sz w:val="24"/>
          <w:szCs w:val="24"/>
          <w:lang w:eastAsia="ru-RU" w:bidi="ru-RU"/>
        </w:rPr>
        <w:t xml:space="preserve">    </w:t>
      </w:r>
      <w:r w:rsidRPr="00D570D7">
        <w:rPr>
          <w:rFonts w:ascii="Times New Roman" w:eastAsia="Times New Roman" w:hAnsi="Times New Roman" w:cs="Times New Roman"/>
          <w:b/>
          <w:bCs/>
          <w:color w:val="FF0000"/>
          <w:spacing w:val="10"/>
          <w:sz w:val="24"/>
          <w:szCs w:val="24"/>
          <w:lang w:eastAsia="ru-RU" w:bidi="ru-RU"/>
        </w:rPr>
        <w:t xml:space="preserve">   </w:t>
      </w:r>
      <w:r w:rsidR="00EC70A5" w:rsidRPr="00D570D7">
        <w:rPr>
          <w:rFonts w:ascii="Times New Roman" w:eastAsia="Times New Roman" w:hAnsi="Times New Roman" w:cs="Times New Roman"/>
          <w:b/>
          <w:bCs/>
          <w:color w:val="FF0000"/>
          <w:spacing w:val="10"/>
          <w:sz w:val="24"/>
          <w:szCs w:val="24"/>
          <w:lang w:eastAsia="ru-RU" w:bidi="ru-RU"/>
        </w:rPr>
        <w:t xml:space="preserve">               </w:t>
      </w:r>
      <w:r w:rsidR="009771DD" w:rsidRPr="00D570D7">
        <w:rPr>
          <w:rFonts w:ascii="Times New Roman" w:eastAsia="Times New Roman" w:hAnsi="Times New Roman" w:cs="Times New Roman"/>
          <w:b/>
          <w:bCs/>
          <w:color w:val="FF0000"/>
          <w:spacing w:val="10"/>
          <w:sz w:val="24"/>
          <w:szCs w:val="24"/>
          <w:lang w:eastAsia="ru-RU" w:bidi="ru-RU"/>
        </w:rPr>
        <w:t xml:space="preserve">     </w:t>
      </w:r>
      <w:r w:rsidR="00EC70A5" w:rsidRPr="00D570D7">
        <w:rPr>
          <w:rFonts w:ascii="Times New Roman" w:eastAsia="Times New Roman" w:hAnsi="Times New Roman" w:cs="Times New Roman"/>
          <w:b/>
          <w:bCs/>
          <w:color w:val="FF0000"/>
          <w:spacing w:val="10"/>
          <w:sz w:val="24"/>
          <w:szCs w:val="24"/>
          <w:lang w:eastAsia="ru-RU" w:bidi="ru-RU"/>
        </w:rPr>
        <w:t xml:space="preserve"> </w:t>
      </w:r>
      <w:r w:rsidRPr="00D570D7">
        <w:rPr>
          <w:rFonts w:ascii="Times New Roman" w:eastAsia="Times New Roman" w:hAnsi="Times New Roman" w:cs="Times New Roman"/>
          <w:b/>
          <w:bCs/>
          <w:color w:val="FF0000"/>
          <w:spacing w:val="10"/>
          <w:sz w:val="24"/>
          <w:szCs w:val="24"/>
          <w:lang w:eastAsia="ru-RU" w:bidi="ru-RU"/>
        </w:rPr>
        <w:t xml:space="preserve"> </w:t>
      </w:r>
      <w:r w:rsidR="009771DD" w:rsidRPr="00D570D7">
        <w:rPr>
          <w:rFonts w:ascii="Times New Roman" w:eastAsia="Times New Roman" w:hAnsi="Times New Roman" w:cs="Times New Roman"/>
          <w:b/>
          <w:bCs/>
          <w:color w:val="FF0000"/>
          <w:spacing w:val="10"/>
          <w:sz w:val="24"/>
          <w:szCs w:val="24"/>
          <w:lang w:eastAsia="ru-RU" w:bidi="ru-RU"/>
        </w:rPr>
        <w:t>З.М.Кубасаева</w:t>
      </w:r>
      <w:r w:rsidR="00EC70A5" w:rsidRPr="00D570D7">
        <w:rPr>
          <w:rFonts w:ascii="Times New Roman" w:eastAsia="Times New Roman" w:hAnsi="Times New Roman" w:cs="Times New Roman"/>
          <w:b/>
          <w:bCs/>
          <w:color w:val="FF0000"/>
          <w:spacing w:val="10"/>
          <w:sz w:val="24"/>
          <w:szCs w:val="24"/>
          <w:lang w:eastAsia="ru-RU" w:bidi="ru-RU"/>
        </w:rPr>
        <w:t xml:space="preserve">   </w:t>
      </w:r>
    </w:p>
    <w:p w:rsidR="00975ABA" w:rsidRPr="00D570D7" w:rsidRDefault="00975ABA" w:rsidP="00D570D7">
      <w:pPr>
        <w:rPr>
          <w:color w:val="FF0000"/>
        </w:rPr>
      </w:pPr>
    </w:p>
    <w:sectPr w:rsidR="00975ABA" w:rsidRPr="00D570D7" w:rsidSect="0079628B">
      <w:pgSz w:w="11909" w:h="16838" w:code="9"/>
      <w:pgMar w:top="622" w:right="852" w:bottom="284" w:left="881" w:header="0" w:footer="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875" w:rsidRDefault="00B54875">
      <w:pPr>
        <w:spacing w:after="0" w:line="240" w:lineRule="auto"/>
      </w:pPr>
      <w:r>
        <w:separator/>
      </w:r>
    </w:p>
  </w:endnote>
  <w:endnote w:type="continuationSeparator" w:id="0">
    <w:p w:rsidR="00B54875" w:rsidRDefault="00B5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C3E" w:rsidRDefault="001E6C3E">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2F898187" wp14:editId="493AEDC3">
              <wp:simplePos x="0" y="0"/>
              <wp:positionH relativeFrom="page">
                <wp:posOffset>3736975</wp:posOffset>
              </wp:positionH>
              <wp:positionV relativeFrom="page">
                <wp:posOffset>10488295</wp:posOffset>
              </wp:positionV>
              <wp:extent cx="71120" cy="254000"/>
              <wp:effectExtent l="3175" t="1270" r="381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C3E" w:rsidRDefault="001E6C3E">
                          <w:pPr>
                            <w:spacing w:line="240" w:lineRule="auto"/>
                          </w:pPr>
                          <w:r>
                            <w:fldChar w:fldCharType="begin"/>
                          </w:r>
                          <w:r>
                            <w:instrText xml:space="preserve"> PAGE \* MERGEFORMAT </w:instrText>
                          </w:r>
                          <w:r>
                            <w:fldChar w:fldCharType="separate"/>
                          </w:r>
                          <w:r w:rsidR="00D570D7" w:rsidRPr="00D570D7">
                            <w:rPr>
                              <w:rStyle w:val="a3"/>
                              <w:noProof/>
                            </w:rPr>
                            <w:t>8</w:t>
                          </w:r>
                          <w:r>
                            <w:rPr>
                              <w:rStyle w:val="a3"/>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898187" id="_x0000_t202" coordsize="21600,21600" o:spt="202" path="m,l,21600r21600,l21600,xe">
              <v:stroke joinstyle="miter"/>
              <v:path gradientshapeok="t" o:connecttype="rect"/>
            </v:shapetype>
            <v:shape id="Поле 1" o:spid="_x0000_s1026" type="#_x0000_t202" style="position:absolute;margin-left:294.25pt;margin-top:825.85pt;width:5.6pt;height:20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" filled="f" stroked="f">
              <v:textbox style="mso-fit-shape-to-text:t" inset="0,0,0,0">
                <w:txbxContent>
                  <w:p w:rsidR="001E6C3E" w:rsidRDefault="001E6C3E">
                    <w:pPr>
                      <w:spacing w:line="240" w:lineRule="auto"/>
                    </w:pPr>
                    <w:r>
                      <w:fldChar w:fldCharType="begin"/>
                    </w:r>
                    <w:r>
                      <w:instrText xml:space="preserve"> PAGE \* MERGEFORMAT </w:instrText>
                    </w:r>
                    <w:r>
                      <w:fldChar w:fldCharType="separate"/>
                    </w:r>
                    <w:r w:rsidR="00D570D7" w:rsidRPr="00D570D7">
                      <w:rPr>
                        <w:rStyle w:val="a3"/>
                        <w:noProof/>
                      </w:rPr>
                      <w:t>8</w:t>
                    </w:r>
                    <w:r>
                      <w:rPr>
                        <w:rStyle w:val="a3"/>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C3E" w:rsidRDefault="001E6C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875" w:rsidRDefault="00B54875">
      <w:pPr>
        <w:spacing w:after="0" w:line="240" w:lineRule="auto"/>
      </w:pPr>
      <w:r>
        <w:separator/>
      </w:r>
    </w:p>
  </w:footnote>
  <w:footnote w:type="continuationSeparator" w:id="0">
    <w:p w:rsidR="00B54875" w:rsidRDefault="00B548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D7DF5"/>
    <w:multiLevelType w:val="multilevel"/>
    <w:tmpl w:val="C3ECB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1F7D29"/>
    <w:multiLevelType w:val="multilevel"/>
    <w:tmpl w:val="B8005080"/>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D87B01"/>
    <w:multiLevelType w:val="multilevel"/>
    <w:tmpl w:val="76C24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3D6169"/>
    <w:multiLevelType w:val="multilevel"/>
    <w:tmpl w:val="6E703946"/>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071415"/>
    <w:multiLevelType w:val="multilevel"/>
    <w:tmpl w:val="483202B6"/>
    <w:lvl w:ilvl="0">
      <w:start w:val="1"/>
      <w:numFmt w:val="bullet"/>
      <w:lvlText w:val="-"/>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38"/>
    <w:rsid w:val="00003A9C"/>
    <w:rsid w:val="000375B5"/>
    <w:rsid w:val="00041818"/>
    <w:rsid w:val="00060754"/>
    <w:rsid w:val="000632D6"/>
    <w:rsid w:val="000B2DE1"/>
    <w:rsid w:val="000B4EDA"/>
    <w:rsid w:val="00114783"/>
    <w:rsid w:val="00134292"/>
    <w:rsid w:val="00154427"/>
    <w:rsid w:val="00195CA9"/>
    <w:rsid w:val="001A3E48"/>
    <w:rsid w:val="001B3564"/>
    <w:rsid w:val="001B5D04"/>
    <w:rsid w:val="001E3BE7"/>
    <w:rsid w:val="001E6C3E"/>
    <w:rsid w:val="00203873"/>
    <w:rsid w:val="00211263"/>
    <w:rsid w:val="002222A8"/>
    <w:rsid w:val="002267FB"/>
    <w:rsid w:val="00227819"/>
    <w:rsid w:val="0025072B"/>
    <w:rsid w:val="00290A6D"/>
    <w:rsid w:val="002D20D2"/>
    <w:rsid w:val="00364A0E"/>
    <w:rsid w:val="0037486E"/>
    <w:rsid w:val="00375FC6"/>
    <w:rsid w:val="003A2448"/>
    <w:rsid w:val="003F55A8"/>
    <w:rsid w:val="003F7D6C"/>
    <w:rsid w:val="00411776"/>
    <w:rsid w:val="00426CD7"/>
    <w:rsid w:val="004431E7"/>
    <w:rsid w:val="004558D5"/>
    <w:rsid w:val="004A4DC4"/>
    <w:rsid w:val="004D044C"/>
    <w:rsid w:val="0053152B"/>
    <w:rsid w:val="00540FA7"/>
    <w:rsid w:val="0058688B"/>
    <w:rsid w:val="00587CA7"/>
    <w:rsid w:val="00587E83"/>
    <w:rsid w:val="005A511D"/>
    <w:rsid w:val="005B4EEA"/>
    <w:rsid w:val="005D0F55"/>
    <w:rsid w:val="005D50BE"/>
    <w:rsid w:val="006037E2"/>
    <w:rsid w:val="00643923"/>
    <w:rsid w:val="00654C99"/>
    <w:rsid w:val="006944E5"/>
    <w:rsid w:val="006946C5"/>
    <w:rsid w:val="0069615E"/>
    <w:rsid w:val="006B512F"/>
    <w:rsid w:val="006C078E"/>
    <w:rsid w:val="006D64F1"/>
    <w:rsid w:val="006E05D1"/>
    <w:rsid w:val="00720424"/>
    <w:rsid w:val="00734CB8"/>
    <w:rsid w:val="00743C35"/>
    <w:rsid w:val="007541CF"/>
    <w:rsid w:val="0075650E"/>
    <w:rsid w:val="00765CCF"/>
    <w:rsid w:val="00791A44"/>
    <w:rsid w:val="0079628B"/>
    <w:rsid w:val="007A7EE6"/>
    <w:rsid w:val="007B1FEA"/>
    <w:rsid w:val="007B3419"/>
    <w:rsid w:val="007C2974"/>
    <w:rsid w:val="008378C2"/>
    <w:rsid w:val="008417CE"/>
    <w:rsid w:val="008669F1"/>
    <w:rsid w:val="00892E16"/>
    <w:rsid w:val="008950FD"/>
    <w:rsid w:val="008B16E6"/>
    <w:rsid w:val="008B2B1B"/>
    <w:rsid w:val="008C4DEE"/>
    <w:rsid w:val="008F16AD"/>
    <w:rsid w:val="009015FB"/>
    <w:rsid w:val="00935CB6"/>
    <w:rsid w:val="0096006A"/>
    <w:rsid w:val="009636B6"/>
    <w:rsid w:val="00972D20"/>
    <w:rsid w:val="00975ABA"/>
    <w:rsid w:val="00976D1A"/>
    <w:rsid w:val="009771DD"/>
    <w:rsid w:val="00990B40"/>
    <w:rsid w:val="009C6D67"/>
    <w:rsid w:val="009E37A9"/>
    <w:rsid w:val="00A0629E"/>
    <w:rsid w:val="00A17803"/>
    <w:rsid w:val="00A43D34"/>
    <w:rsid w:val="00A53A9D"/>
    <w:rsid w:val="00A53CC7"/>
    <w:rsid w:val="00A57C5A"/>
    <w:rsid w:val="00AA2939"/>
    <w:rsid w:val="00AC1B30"/>
    <w:rsid w:val="00B11C72"/>
    <w:rsid w:val="00B26060"/>
    <w:rsid w:val="00B50718"/>
    <w:rsid w:val="00B536EC"/>
    <w:rsid w:val="00B54875"/>
    <w:rsid w:val="00B56ABC"/>
    <w:rsid w:val="00B76C2C"/>
    <w:rsid w:val="00BC0C63"/>
    <w:rsid w:val="00BC7688"/>
    <w:rsid w:val="00BE475A"/>
    <w:rsid w:val="00BF0A2D"/>
    <w:rsid w:val="00C02942"/>
    <w:rsid w:val="00C02C54"/>
    <w:rsid w:val="00C04E22"/>
    <w:rsid w:val="00C207C3"/>
    <w:rsid w:val="00C218F2"/>
    <w:rsid w:val="00C2769E"/>
    <w:rsid w:val="00C71A95"/>
    <w:rsid w:val="00C71F8E"/>
    <w:rsid w:val="00C97F44"/>
    <w:rsid w:val="00CC1932"/>
    <w:rsid w:val="00CD75B3"/>
    <w:rsid w:val="00CE7E18"/>
    <w:rsid w:val="00CF4BF2"/>
    <w:rsid w:val="00CF56A8"/>
    <w:rsid w:val="00D030EB"/>
    <w:rsid w:val="00D570D7"/>
    <w:rsid w:val="00DB3908"/>
    <w:rsid w:val="00DE7FF1"/>
    <w:rsid w:val="00DF03A4"/>
    <w:rsid w:val="00E04C2B"/>
    <w:rsid w:val="00E4507E"/>
    <w:rsid w:val="00E51766"/>
    <w:rsid w:val="00E57238"/>
    <w:rsid w:val="00E60396"/>
    <w:rsid w:val="00E970C6"/>
    <w:rsid w:val="00EB5635"/>
    <w:rsid w:val="00EC70A5"/>
    <w:rsid w:val="00F13177"/>
    <w:rsid w:val="00F276B6"/>
    <w:rsid w:val="00F34840"/>
    <w:rsid w:val="00F47FA0"/>
    <w:rsid w:val="00F7358E"/>
    <w:rsid w:val="00FC6DB7"/>
    <w:rsid w:val="00FE3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7BC51-1937-4A33-A5D3-09EC362F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2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basedOn w:val="a0"/>
    <w:rsid w:val="00E57238"/>
    <w:rPr>
      <w:rFonts w:ascii="Century Gothic" w:eastAsia="Century Gothic" w:hAnsi="Century Gothic" w:cs="Century Gothic"/>
      <w:b w:val="0"/>
      <w:bCs w:val="0"/>
      <w:i w:val="0"/>
      <w:iCs w:val="0"/>
      <w:smallCaps w:val="0"/>
      <w:strike w:val="0"/>
      <w:color w:val="000000"/>
      <w:spacing w:val="0"/>
      <w:w w:val="100"/>
      <w:position w:val="0"/>
      <w:sz w:val="16"/>
      <w:szCs w:val="16"/>
      <w:u w:val="none"/>
      <w:lang w:val="ru-RU" w:eastAsia="ru-RU" w:bidi="ru-RU"/>
    </w:rPr>
  </w:style>
  <w:style w:type="table" w:styleId="a4">
    <w:name w:val="Table Grid"/>
    <w:basedOn w:val="a1"/>
    <w:uiPriority w:val="59"/>
    <w:rsid w:val="00F47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F55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5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5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28ABD-B5F7-41AA-B3B0-1E7FE66E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1</Pages>
  <Words>4851</Words>
  <Characters>27657</Characters>
  <Application>Microsoft Office Word</Application>
  <DocSecurity>0</DocSecurity>
  <Lines>230</Lines>
  <Paragraphs>64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Проверка операций по лицевому счету, расчеты с прочими дебиторами и кредиторами.</vt:lpstr>
      <vt:lpstr>Учет и списание основных средств, материальных запасов.</vt:lpstr>
    </vt:vector>
  </TitlesOfParts>
  <Company>SPecialiST RePack</Company>
  <LinksUpToDate>false</LinksUpToDate>
  <CharactersWithSpaces>32444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49</cp:revision>
  <cp:lastPrinted>2015-01-15T08:18:00Z</cp:lastPrinted>
  <dcterms:created xsi:type="dcterms:W3CDTF">2014-12-19T06:08:00Z</dcterms:created>
  <dcterms:modified xsi:type="dcterms:W3CDTF">2015-01-16T08:46:00Z</dcterms:modified>
</cp:coreProperties>
</file>